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4456" w:rsidRDefault="007E4EEA" w:rsidP="00F34456">
      <w:pPr>
        <w:jc w:val="center"/>
        <w:rPr>
          <w:b/>
          <w:bCs/>
          <w:sz w:val="32"/>
        </w:rPr>
      </w:pPr>
      <w:r>
        <w:rPr>
          <w:b/>
          <w:bCs/>
          <w:sz w:val="32"/>
        </w:rPr>
        <w:t>Modeling and simulation o</w:t>
      </w:r>
      <w:r w:rsidR="003247B3">
        <w:rPr>
          <w:b/>
          <w:bCs/>
          <w:sz w:val="32"/>
        </w:rPr>
        <w:t xml:space="preserve">f a communication system </w:t>
      </w:r>
      <w:proofErr w:type="gramStart"/>
      <w:r w:rsidR="003247B3">
        <w:rPr>
          <w:b/>
          <w:bCs/>
          <w:sz w:val="32"/>
        </w:rPr>
        <w:t xml:space="preserve">for </w:t>
      </w:r>
      <w:r w:rsidR="00F34456" w:rsidRPr="00F34456">
        <w:rPr>
          <w:b/>
          <w:bCs/>
          <w:sz w:val="32"/>
        </w:rPr>
        <w:t xml:space="preserve"> Distribution</w:t>
      </w:r>
      <w:proofErr w:type="gramEnd"/>
      <w:r w:rsidR="00F34456" w:rsidRPr="00F34456">
        <w:rPr>
          <w:b/>
          <w:bCs/>
          <w:sz w:val="32"/>
        </w:rPr>
        <w:t xml:space="preserve"> Power System</w:t>
      </w:r>
      <w:r w:rsidR="00F34456">
        <w:rPr>
          <w:b/>
          <w:bCs/>
          <w:sz w:val="32"/>
        </w:rPr>
        <w:t xml:space="preserve"> </w:t>
      </w:r>
      <w:r w:rsidR="00F34456" w:rsidRPr="00F34456">
        <w:rPr>
          <w:b/>
          <w:bCs/>
          <w:sz w:val="32"/>
        </w:rPr>
        <w:t xml:space="preserve">-Case Study </w:t>
      </w:r>
      <w:r w:rsidR="003247B3">
        <w:rPr>
          <w:b/>
          <w:bCs/>
          <w:sz w:val="32"/>
        </w:rPr>
        <w:t>University</w:t>
      </w:r>
      <w:r w:rsidR="00F34456" w:rsidRPr="00F34456">
        <w:rPr>
          <w:b/>
          <w:bCs/>
          <w:sz w:val="32"/>
        </w:rPr>
        <w:t xml:space="preserve"> Campus</w:t>
      </w:r>
    </w:p>
    <w:p w:rsidR="00F34456" w:rsidRPr="001E05EC" w:rsidRDefault="00F34456" w:rsidP="00F34456">
      <w:pPr>
        <w:spacing w:after="0" w:line="240" w:lineRule="auto"/>
        <w:jc w:val="center"/>
        <w:rPr>
          <w:sz w:val="24"/>
          <w:lang w:val="es-ES"/>
        </w:rPr>
      </w:pPr>
      <w:r w:rsidRPr="001E05EC">
        <w:rPr>
          <w:sz w:val="24"/>
          <w:lang w:val="es-ES"/>
        </w:rPr>
        <w:t>Jesus Ortiz Sandoval</w:t>
      </w:r>
    </w:p>
    <w:p w:rsidR="00F34456" w:rsidRPr="00F34456" w:rsidRDefault="00F34456" w:rsidP="00F34456">
      <w:pPr>
        <w:spacing w:after="0" w:line="240" w:lineRule="auto"/>
        <w:jc w:val="center"/>
        <w:rPr>
          <w:sz w:val="24"/>
          <w:lang w:val="es-ES"/>
        </w:rPr>
      </w:pPr>
      <w:r w:rsidRPr="00F34456">
        <w:rPr>
          <w:sz w:val="24"/>
          <w:lang w:val="es-ES"/>
        </w:rPr>
        <w:t xml:space="preserve">Universidad </w:t>
      </w:r>
      <w:proofErr w:type="spellStart"/>
      <w:r w:rsidRPr="00F34456">
        <w:rPr>
          <w:sz w:val="24"/>
          <w:lang w:val="es-ES"/>
        </w:rPr>
        <w:t>Tecnica</w:t>
      </w:r>
      <w:proofErr w:type="spellEnd"/>
      <w:r w:rsidRPr="00F34456">
        <w:rPr>
          <w:sz w:val="24"/>
          <w:lang w:val="es-ES"/>
        </w:rPr>
        <w:t xml:space="preserve"> Federico Santa </w:t>
      </w:r>
      <w:proofErr w:type="spellStart"/>
      <w:r w:rsidRPr="00F34456">
        <w:rPr>
          <w:sz w:val="24"/>
          <w:lang w:val="es-ES"/>
        </w:rPr>
        <w:t>Maria</w:t>
      </w:r>
      <w:proofErr w:type="spellEnd"/>
    </w:p>
    <w:p w:rsidR="00F34456" w:rsidRPr="00F34456" w:rsidRDefault="00F34456" w:rsidP="00F34456">
      <w:pPr>
        <w:spacing w:after="0" w:line="240" w:lineRule="auto"/>
        <w:jc w:val="center"/>
        <w:rPr>
          <w:sz w:val="24"/>
          <w:lang w:val="es-ES"/>
        </w:rPr>
      </w:pPr>
      <w:proofErr w:type="spellStart"/>
      <w:r w:rsidRPr="00F34456">
        <w:rPr>
          <w:sz w:val="24"/>
          <w:lang w:val="es-ES"/>
        </w:rPr>
        <w:t>Valparaiso</w:t>
      </w:r>
      <w:proofErr w:type="spellEnd"/>
      <w:r w:rsidRPr="00F34456">
        <w:rPr>
          <w:sz w:val="24"/>
          <w:lang w:val="es-ES"/>
        </w:rPr>
        <w:t>, Chile</w:t>
      </w:r>
    </w:p>
    <w:p w:rsidR="00F34456" w:rsidRDefault="00F34456">
      <w:pPr>
        <w:rPr>
          <w:lang w:val="es-ES"/>
        </w:rPr>
      </w:pPr>
    </w:p>
    <w:p w:rsidR="00287B48" w:rsidRDefault="00287B48">
      <w:pPr>
        <w:rPr>
          <w:lang w:val="es-ES"/>
        </w:rPr>
        <w:sectPr w:rsidR="00287B48">
          <w:pgSz w:w="12240" w:h="15840"/>
          <w:pgMar w:top="1440" w:right="1440" w:bottom="1440" w:left="1440" w:header="720" w:footer="720" w:gutter="0"/>
          <w:cols w:space="720"/>
          <w:docGrid w:linePitch="360"/>
        </w:sectPr>
      </w:pPr>
    </w:p>
    <w:p w:rsidR="00F34456" w:rsidRDefault="00F34456" w:rsidP="00F34456">
      <w:pPr>
        <w:pStyle w:val="Prrafodelista"/>
        <w:numPr>
          <w:ilvl w:val="0"/>
          <w:numId w:val="1"/>
        </w:numPr>
        <w:rPr>
          <w:b/>
          <w:lang w:val="es-ES"/>
        </w:rPr>
      </w:pPr>
      <w:proofErr w:type="spellStart"/>
      <w:r w:rsidRPr="00F34456">
        <w:rPr>
          <w:b/>
          <w:lang w:val="es-ES"/>
        </w:rPr>
        <w:t>Introduction</w:t>
      </w:r>
      <w:proofErr w:type="spellEnd"/>
    </w:p>
    <w:p w:rsidR="004D546A" w:rsidRDefault="004D546A" w:rsidP="004D546A">
      <w:pPr>
        <w:jc w:val="both"/>
      </w:pPr>
      <w:r w:rsidRPr="004D546A">
        <w:t>Smart grid is a project that involves many disciplines and that brings many economic, political and legislative challenges of the countries that have decided to implement this technology. One of the main implementations of this technology is related to the stabilization of the load in the Grid that can be impacted by the inclusion of electric vehicles with the energy peaks that occur at the time of loading.</w:t>
      </w:r>
    </w:p>
    <w:p w:rsidR="002325D9" w:rsidRDefault="002325D9" w:rsidP="002325D9">
      <w:pPr>
        <w:jc w:val="both"/>
      </w:pPr>
      <w:r>
        <w:t>In addition to being able to control the behavior of energy, there are also many challenges, some mainly in the infrastructure, because when the electricity distribution networks were established, we never imagined that the technological revolution would reach the point we have today, and the implementation of smart cities will be sought.</w:t>
      </w:r>
    </w:p>
    <w:p w:rsidR="002325D9" w:rsidRDefault="002325D9" w:rsidP="002325D9">
      <w:pPr>
        <w:jc w:val="both"/>
      </w:pPr>
      <w:r>
        <w:t>For this reason, the different architectures that can be implemented in the power distribution systems (DAS) are being studied, evaluating topologies, costs and, above all, allowing a quick and effective transition.</w:t>
      </w:r>
    </w:p>
    <w:p w:rsidR="002325D9" w:rsidRDefault="002325D9" w:rsidP="002325D9">
      <w:pPr>
        <w:jc w:val="both"/>
      </w:pPr>
      <w:r>
        <w:t>Taking advantage of an economic system such as the EPON, we will model a system that can be implemented in a case study of a university, in addition, simulations will be carried out to verify the theory and comply with the operating requirements found in the IEEE standard. 1588, in addition, simulations of different internal communication architectures are made using wired and non-wired media, analyzing the latency in two possible states at rest and charging.</w:t>
      </w:r>
    </w:p>
    <w:p w:rsidR="002325D9" w:rsidRPr="004D546A" w:rsidRDefault="002325D9" w:rsidP="002325D9">
      <w:pPr>
        <w:jc w:val="both"/>
      </w:pPr>
      <w:r>
        <w:t>The following report is divided first into a search of the works related to the area, then an approach to the problem to be discussed, the modeling of the DAS, the simulation and the functional tests of the proposed network architectures in the two states proposed</w:t>
      </w:r>
      <w:proofErr w:type="gramStart"/>
      <w:r>
        <w:t>. ,</w:t>
      </w:r>
      <w:proofErr w:type="gramEnd"/>
      <w:r>
        <w:t xml:space="preserve"> to finish with the conclusions of the project.</w:t>
      </w:r>
    </w:p>
    <w:p w:rsidR="00F34456" w:rsidRPr="00F34456" w:rsidRDefault="00F34456" w:rsidP="00F34456">
      <w:pPr>
        <w:pStyle w:val="Prrafodelista"/>
        <w:numPr>
          <w:ilvl w:val="0"/>
          <w:numId w:val="1"/>
        </w:numPr>
        <w:rPr>
          <w:b/>
          <w:lang w:val="es-ES"/>
        </w:rPr>
      </w:pPr>
      <w:proofErr w:type="spellStart"/>
      <w:r w:rsidRPr="00F34456">
        <w:rPr>
          <w:b/>
          <w:lang w:val="es-ES"/>
        </w:rPr>
        <w:t>Work</w:t>
      </w:r>
      <w:proofErr w:type="spellEnd"/>
      <w:r w:rsidRPr="00F34456">
        <w:rPr>
          <w:b/>
          <w:lang w:val="es-ES"/>
        </w:rPr>
        <w:t xml:space="preserve"> </w:t>
      </w:r>
      <w:proofErr w:type="spellStart"/>
      <w:r w:rsidRPr="00F34456">
        <w:rPr>
          <w:b/>
          <w:lang w:val="es-ES"/>
        </w:rPr>
        <w:t>Related</w:t>
      </w:r>
      <w:proofErr w:type="spellEnd"/>
    </w:p>
    <w:p w:rsidR="00F34456" w:rsidRPr="004D546A" w:rsidRDefault="00F34456" w:rsidP="0080744F">
      <w:pPr>
        <w:pStyle w:val="Default"/>
        <w:jc w:val="both"/>
        <w:rPr>
          <w:sz w:val="22"/>
          <w:szCs w:val="23"/>
        </w:rPr>
      </w:pPr>
      <w:r w:rsidRPr="004D546A">
        <w:rPr>
          <w:sz w:val="22"/>
          <w:szCs w:val="23"/>
        </w:rPr>
        <w:t xml:space="preserve">In the first work we analyze how the generation of input data is automated in programs to simulate electrical distribution </w:t>
      </w:r>
      <w:proofErr w:type="spellStart"/>
      <w:proofErr w:type="gramStart"/>
      <w:r w:rsidRPr="004D546A">
        <w:rPr>
          <w:sz w:val="22"/>
          <w:szCs w:val="23"/>
        </w:rPr>
        <w:t>systems,this</w:t>
      </w:r>
      <w:proofErr w:type="spellEnd"/>
      <w:proofErr w:type="gramEnd"/>
      <w:r w:rsidRPr="004D546A">
        <w:rPr>
          <w:sz w:val="22"/>
          <w:szCs w:val="23"/>
        </w:rPr>
        <w:t xml:space="preserve"> type of programs allows us to analyze voltage, harmonics, abnormal behaviors, and that can be of great help in order to raise and evaluate different distribution architectures in intelligent nodes.(Tadokoro et al., 2018)</w:t>
      </w:r>
    </w:p>
    <w:p w:rsidR="00F34456" w:rsidRPr="004D546A" w:rsidRDefault="00F34456" w:rsidP="0080744F">
      <w:pPr>
        <w:pStyle w:val="Default"/>
        <w:jc w:val="both"/>
        <w:rPr>
          <w:sz w:val="22"/>
          <w:szCs w:val="23"/>
        </w:rPr>
      </w:pPr>
    </w:p>
    <w:p w:rsidR="00F34456" w:rsidRPr="004D546A" w:rsidRDefault="00F34456" w:rsidP="0080744F">
      <w:pPr>
        <w:pStyle w:val="Default"/>
        <w:jc w:val="both"/>
        <w:rPr>
          <w:sz w:val="22"/>
          <w:szCs w:val="23"/>
        </w:rPr>
      </w:pPr>
      <w:r w:rsidRPr="004D546A">
        <w:rPr>
          <w:sz w:val="22"/>
          <w:szCs w:val="23"/>
        </w:rPr>
        <w:t xml:space="preserve">Besides that for the approach of these topics you have to do simulations we also find a job in which you evaluate the high performance of the communications architecture in an electricity distribution system oriented to developing countries, this is very interesting and Chile currently by the G20 is considered a country on the road to development, and this article assesses some items such as quality of service (QoS) and the impact of migrogrid on the type of communications architecture that should be </w:t>
      </w:r>
      <w:proofErr w:type="spellStart"/>
      <w:r w:rsidRPr="004D546A">
        <w:rPr>
          <w:sz w:val="22"/>
          <w:szCs w:val="23"/>
        </w:rPr>
        <w:t>chosen.V</w:t>
      </w:r>
      <w:proofErr w:type="spellEnd"/>
      <w:r w:rsidRPr="004D546A">
        <w:rPr>
          <w:sz w:val="22"/>
          <w:szCs w:val="23"/>
        </w:rPr>
        <w:t>(</w:t>
      </w:r>
      <w:proofErr w:type="spellStart"/>
      <w:r w:rsidRPr="004D546A">
        <w:rPr>
          <w:sz w:val="22"/>
          <w:szCs w:val="23"/>
        </w:rPr>
        <w:t>Devidas</w:t>
      </w:r>
      <w:proofErr w:type="spellEnd"/>
      <w:r w:rsidRPr="004D546A">
        <w:rPr>
          <w:sz w:val="22"/>
          <w:szCs w:val="23"/>
        </w:rPr>
        <w:t xml:space="preserve">, Ramesh, &amp; </w:t>
      </w:r>
      <w:proofErr w:type="spellStart"/>
      <w:r w:rsidRPr="004D546A">
        <w:rPr>
          <w:sz w:val="22"/>
          <w:szCs w:val="23"/>
        </w:rPr>
        <w:t>Rangan</w:t>
      </w:r>
      <w:proofErr w:type="spellEnd"/>
      <w:r w:rsidRPr="004D546A">
        <w:rPr>
          <w:sz w:val="22"/>
          <w:szCs w:val="23"/>
        </w:rPr>
        <w:t>, 2018)</w:t>
      </w:r>
    </w:p>
    <w:p w:rsidR="00F34456" w:rsidRPr="004D546A" w:rsidRDefault="00F34456" w:rsidP="00F34456">
      <w:pPr>
        <w:pStyle w:val="Default"/>
        <w:rPr>
          <w:sz w:val="22"/>
        </w:rPr>
      </w:pPr>
    </w:p>
    <w:p w:rsidR="0080744F" w:rsidRDefault="0080744F" w:rsidP="0080744F">
      <w:pPr>
        <w:pStyle w:val="Default"/>
        <w:jc w:val="both"/>
        <w:rPr>
          <w:sz w:val="22"/>
          <w:szCs w:val="23"/>
        </w:rPr>
      </w:pPr>
      <w:r w:rsidRPr="004D546A">
        <w:rPr>
          <w:sz w:val="22"/>
          <w:szCs w:val="23"/>
        </w:rPr>
        <w:t xml:space="preserve">We take as the main point of departure the following article where an EPCON architecture is implemented for the communication of an electrical distribution system, taking this article as a reference it is interesting to analyze the form of evaluation of the impact and performance and whose results can be </w:t>
      </w:r>
      <w:r w:rsidRPr="004D546A">
        <w:rPr>
          <w:sz w:val="22"/>
          <w:szCs w:val="23"/>
        </w:rPr>
        <w:lastRenderedPageBreak/>
        <w:t xml:space="preserve">compared with those obtained in the next </w:t>
      </w:r>
      <w:proofErr w:type="gramStart"/>
      <w:r w:rsidRPr="004D546A">
        <w:rPr>
          <w:sz w:val="22"/>
          <w:szCs w:val="23"/>
        </w:rPr>
        <w:t>proposal.(</w:t>
      </w:r>
      <w:proofErr w:type="gramEnd"/>
      <w:r w:rsidRPr="004D546A">
        <w:rPr>
          <w:sz w:val="22"/>
          <w:szCs w:val="23"/>
        </w:rPr>
        <w:t>Ahmed &amp; Kim, 2019)</w:t>
      </w:r>
    </w:p>
    <w:p w:rsidR="002325D9" w:rsidRPr="004D546A" w:rsidRDefault="002325D9" w:rsidP="0080744F">
      <w:pPr>
        <w:pStyle w:val="Default"/>
        <w:jc w:val="both"/>
        <w:rPr>
          <w:sz w:val="22"/>
          <w:szCs w:val="23"/>
        </w:rPr>
      </w:pPr>
    </w:p>
    <w:p w:rsidR="0080744F" w:rsidRDefault="0080744F" w:rsidP="0080744F">
      <w:pPr>
        <w:pStyle w:val="Default"/>
        <w:jc w:val="both"/>
        <w:rPr>
          <w:sz w:val="22"/>
          <w:szCs w:val="23"/>
        </w:rPr>
      </w:pPr>
      <w:r w:rsidRPr="004D546A">
        <w:rPr>
          <w:sz w:val="22"/>
          <w:szCs w:val="23"/>
        </w:rPr>
        <w:t>One of the main factors leading to this type of studies is the introduction of electric vehicles, and the need that these lead to the communes to charge their batteries, in the following work some methods of optimization are proposed. Inclusion of EVs in the grid (V2G</w:t>
      </w:r>
      <w:proofErr w:type="gramStart"/>
      <w:r w:rsidRPr="004D546A">
        <w:rPr>
          <w:sz w:val="22"/>
          <w:szCs w:val="23"/>
        </w:rPr>
        <w:t>).(</w:t>
      </w:r>
      <w:proofErr w:type="gramEnd"/>
      <w:r w:rsidRPr="004D546A">
        <w:rPr>
          <w:sz w:val="22"/>
          <w:szCs w:val="23"/>
        </w:rPr>
        <w:t xml:space="preserve">Hussain, </w:t>
      </w:r>
      <w:proofErr w:type="spellStart"/>
      <w:r w:rsidRPr="004D546A">
        <w:rPr>
          <w:sz w:val="22"/>
          <w:szCs w:val="23"/>
        </w:rPr>
        <w:t>Brandauer</w:t>
      </w:r>
      <w:proofErr w:type="spellEnd"/>
      <w:r w:rsidRPr="004D546A">
        <w:rPr>
          <w:sz w:val="22"/>
          <w:szCs w:val="23"/>
        </w:rPr>
        <w:t>, &amp; Lee, 2018)</w:t>
      </w:r>
    </w:p>
    <w:p w:rsidR="002325D9" w:rsidRPr="004D546A" w:rsidRDefault="002325D9" w:rsidP="0080744F">
      <w:pPr>
        <w:pStyle w:val="Default"/>
        <w:jc w:val="both"/>
        <w:rPr>
          <w:sz w:val="22"/>
          <w:szCs w:val="23"/>
        </w:rPr>
      </w:pPr>
    </w:p>
    <w:p w:rsidR="0080744F" w:rsidRDefault="0080744F" w:rsidP="0080744F">
      <w:pPr>
        <w:pStyle w:val="Default"/>
        <w:jc w:val="both"/>
        <w:rPr>
          <w:sz w:val="22"/>
          <w:szCs w:val="23"/>
        </w:rPr>
      </w:pPr>
      <w:r w:rsidRPr="004D546A">
        <w:rPr>
          <w:sz w:val="22"/>
          <w:szCs w:val="23"/>
        </w:rPr>
        <w:t xml:space="preserve">In addition, it is necessary to analyze the configuration of the electrical systems, the novelties that can be implemented to focus on the communication systems and be able to make an evaluation of the results obtained, these systems should be chosen taking as reference the efficiency and stability of the </w:t>
      </w:r>
      <w:proofErr w:type="gramStart"/>
      <w:r w:rsidRPr="004D546A">
        <w:rPr>
          <w:sz w:val="22"/>
          <w:szCs w:val="23"/>
        </w:rPr>
        <w:t>system .</w:t>
      </w:r>
      <w:proofErr w:type="gramEnd"/>
      <w:r w:rsidRPr="004D546A">
        <w:rPr>
          <w:sz w:val="22"/>
          <w:szCs w:val="23"/>
        </w:rPr>
        <w:t>(Kim, Cho, &amp; Shin, 2013)</w:t>
      </w:r>
    </w:p>
    <w:p w:rsidR="002325D9" w:rsidRDefault="002325D9" w:rsidP="0080744F">
      <w:pPr>
        <w:pStyle w:val="Default"/>
        <w:jc w:val="both"/>
        <w:rPr>
          <w:sz w:val="22"/>
          <w:szCs w:val="23"/>
        </w:rPr>
      </w:pPr>
    </w:p>
    <w:p w:rsidR="0008301D" w:rsidRDefault="00591C78" w:rsidP="0080744F">
      <w:pPr>
        <w:pStyle w:val="Default"/>
        <w:jc w:val="both"/>
        <w:rPr>
          <w:sz w:val="22"/>
          <w:szCs w:val="23"/>
        </w:rPr>
      </w:pPr>
      <w:r>
        <w:rPr>
          <w:sz w:val="22"/>
          <w:szCs w:val="23"/>
        </w:rPr>
        <w:t xml:space="preserve">In structure, communication system of distribution grid could be divided in backbone layer and access layer. Backbone layer realizes the communication among substations, by using SDH/MSTP.  Access layer realizes the gather of data from FTU to substations by using industrial Ethernet technology and ethernet passive optical network (EPON) </w:t>
      </w:r>
      <w:r>
        <w:rPr>
          <w:sz w:val="22"/>
          <w:szCs w:val="23"/>
        </w:rPr>
        <w:fldChar w:fldCharType="begin" w:fldLock="1"/>
      </w:r>
      <w:r>
        <w:rPr>
          <w:sz w:val="22"/>
          <w:szCs w:val="23"/>
        </w:rPr>
        <w:instrText>ADDIN CSL_CITATION {"citationItems":[{"id":"ITEM-1","itemData":{"DOI":"10.1049/cp.2014.0138","abstract":"The application of IEEE1588 in time synchronizing system of smart distribution grid is researched in this paper. Topologic structure of communication system of distribution grid is analysed in the second instance. Redundancy configuration and auto-select technique of precise clock source are brought forward afterwards. Thirdly, clock mode selection scheme of backbone layer, access layer and distribution terminal are analysed with emphasis. Finally, IEEE1588 synchronization process in the redundant mechanism of backbone layer, access layer and distribution terminal is presented in detail.","author":[{"dropping-particle":"","family":"Guo Jing-tian","given":"","non-dropping-particle":"","parse-names":false,"suffix":""},{"dropping-particle":"","family":"Zhai Chun-heng","given":"","non-dropping-particle":"","parse-names":false,"suffix":""},{"dropping-particle":"","family":"Liu Xing-hua","given":"","non-dropping-particle":"","parse-names":false,"suffix":""},{"dropping-particle":"","family":"Zhu Guo-fang","given":"","non-dropping-particle":"","parse-names":false,"suffix":""},{"dropping-particle":"","family":"Hou Mei-yi","given":"","non-dropping-particle":"","parse-names":false,"suffix":""},{"dropping-particle":"","family":"Zou Gui-bin","given":"","non-dropping-particle":"","parse-names":false,"suffix":""},{"dropping-particle":"","family":"Wang Yi-xuan","given":"","non-dropping-particle":"","parse-names":false,"suffix":""},{"dropping-particle":"","family":"Zhang Ning","given":"","non-dropping-particle":"","parse-names":false,"suffix":""}],"id":"ITEM-1","issued":{"date-parts":[["2014"]]},"page":"12.65-12.65","title":"Application of IEEE1588 in Time Synchronizing System of Smart Distribution Grid","type":"article-journal"},"uris":["http://www.mendeley.com/documents/?uuid=d52d49b6-1d0a-4489-94b6-29094e9059cc"]}],"mendeley":{"formattedCitation":"(Guo Jing-tian et al., 2014)","plainTextFormattedCitation":"(Guo Jing-tian et al., 2014)","previouslyFormattedCitation":"(Guo Jing-tian et al., 2014)"},"properties":{"noteIndex":0},"schema":"https://github.com/citation-style-language/schema/raw/master/csl-citation.json"}</w:instrText>
      </w:r>
      <w:r>
        <w:rPr>
          <w:sz w:val="22"/>
          <w:szCs w:val="23"/>
        </w:rPr>
        <w:fldChar w:fldCharType="separate"/>
      </w:r>
      <w:r w:rsidRPr="00591C78">
        <w:rPr>
          <w:noProof/>
          <w:sz w:val="22"/>
          <w:szCs w:val="23"/>
        </w:rPr>
        <w:t>(Guo Jing-tian et al., 2014)</w:t>
      </w:r>
      <w:r>
        <w:rPr>
          <w:sz w:val="22"/>
          <w:szCs w:val="23"/>
        </w:rPr>
        <w:fldChar w:fldCharType="end"/>
      </w:r>
    </w:p>
    <w:p w:rsidR="002325D9" w:rsidRDefault="002325D9" w:rsidP="0080744F">
      <w:pPr>
        <w:pStyle w:val="Default"/>
        <w:jc w:val="both"/>
        <w:rPr>
          <w:sz w:val="22"/>
          <w:szCs w:val="23"/>
        </w:rPr>
      </w:pPr>
    </w:p>
    <w:p w:rsidR="00C85FE3" w:rsidRDefault="00C85FE3" w:rsidP="0080744F">
      <w:pPr>
        <w:pStyle w:val="Default"/>
        <w:jc w:val="both"/>
        <w:rPr>
          <w:sz w:val="22"/>
          <w:szCs w:val="23"/>
        </w:rPr>
      </w:pPr>
      <w:r>
        <w:rPr>
          <w:sz w:val="22"/>
          <w:szCs w:val="23"/>
        </w:rPr>
        <w:t xml:space="preserve">The distribution automation system provides capabilities for a central server to collect operation data such as voltage and current, to monitor and control, generally the operation and manage mode of the DAS usually adopts </w:t>
      </w:r>
      <w:proofErr w:type="spellStart"/>
      <w:r>
        <w:rPr>
          <w:sz w:val="22"/>
          <w:szCs w:val="23"/>
        </w:rPr>
        <w:t>hierarchichal</w:t>
      </w:r>
      <w:proofErr w:type="spellEnd"/>
      <w:r>
        <w:rPr>
          <w:sz w:val="22"/>
          <w:szCs w:val="23"/>
        </w:rPr>
        <w:t xml:space="preserve"> structure.  EPON is a </w:t>
      </w:r>
      <w:proofErr w:type="spellStart"/>
      <w:r>
        <w:rPr>
          <w:sz w:val="22"/>
          <w:szCs w:val="23"/>
        </w:rPr>
        <w:t>promisin</w:t>
      </w:r>
      <w:proofErr w:type="spellEnd"/>
      <w:r>
        <w:rPr>
          <w:sz w:val="22"/>
          <w:szCs w:val="23"/>
        </w:rPr>
        <w:t xml:space="preserve"> solution for access network because it provides low protocol overhead, higher bandwidth, lower costs, broader service capabilities and easy integration.</w:t>
      </w:r>
      <w:r>
        <w:rPr>
          <w:sz w:val="22"/>
          <w:szCs w:val="23"/>
        </w:rPr>
        <w:fldChar w:fldCharType="begin" w:fldLock="1"/>
      </w:r>
      <w:r w:rsidR="00FC05C6">
        <w:rPr>
          <w:sz w:val="22"/>
          <w:szCs w:val="23"/>
        </w:rPr>
        <w:instrText>ADDIN CSL_CITATION {"citationItems":[{"id":"ITEM-1","itemData":{"DOI":"10.1109/cise.2009.5363237","ISBN":"9781424445073","author":[{"dropping-particle":"","family":"Sun","given":"Zhongwei","non-dropping-particle":"","parse-names":false,"suffix":""},{"dropping-particle":"","family":"Guo","given":"Qingrui","non-dropping-particle":"","parse-names":false,"suffix":""},{"dropping-particle":"","family":"Ma","given":"Yanin","non-dropping-particle":"","parse-names":false,"suffix":""},{"dropping-particle":"","family":"Sun","given":"Fengjie","non-dropping-particle":"","parse-names":false,"suffix":""}],"id":"ITEM-1","issued":{"date-parts":[["2010"]]},"page":"1-4","title":"Communication System for Distribution Automation Using EPON","type":"article-journal"},"uris":["http://www.mendeley.com/documents/?uuid=47a85337-3568-4b33-a673-d59feea88fdf"]}],"mendeley":{"formattedCitation":"(Sun, Guo, Ma, &amp; Sun, 2010)","plainTextFormattedCitation":"(Sun, Guo, Ma, &amp; Sun, 2010)","previouslyFormattedCitation":"(Sun, Guo, Ma, &amp; Sun, 2010)"},"properties":{"noteIndex":0},"schema":"https://github.com/citation-style-language/schema/raw/master/csl-citation.json"}</w:instrText>
      </w:r>
      <w:r>
        <w:rPr>
          <w:sz w:val="22"/>
          <w:szCs w:val="23"/>
        </w:rPr>
        <w:fldChar w:fldCharType="separate"/>
      </w:r>
      <w:r w:rsidRPr="00C85FE3">
        <w:rPr>
          <w:noProof/>
          <w:sz w:val="22"/>
          <w:szCs w:val="23"/>
        </w:rPr>
        <w:t>(Sun, Guo, Ma, &amp; Sun, 2010)</w:t>
      </w:r>
      <w:r>
        <w:rPr>
          <w:sz w:val="22"/>
          <w:szCs w:val="23"/>
        </w:rPr>
        <w:fldChar w:fldCharType="end"/>
      </w:r>
    </w:p>
    <w:p w:rsidR="002325D9" w:rsidRPr="004D546A" w:rsidRDefault="002325D9" w:rsidP="0080744F">
      <w:pPr>
        <w:pStyle w:val="Default"/>
        <w:jc w:val="both"/>
        <w:rPr>
          <w:sz w:val="22"/>
          <w:szCs w:val="23"/>
        </w:rPr>
      </w:pPr>
    </w:p>
    <w:p w:rsidR="0080744F" w:rsidRPr="004D546A" w:rsidRDefault="0080744F" w:rsidP="0080744F">
      <w:pPr>
        <w:pStyle w:val="Default"/>
        <w:jc w:val="both"/>
        <w:rPr>
          <w:sz w:val="22"/>
          <w:szCs w:val="23"/>
        </w:rPr>
      </w:pPr>
      <w:r w:rsidRPr="004D546A">
        <w:rPr>
          <w:sz w:val="22"/>
          <w:szCs w:val="23"/>
        </w:rPr>
        <w:t xml:space="preserve">Finally, we will analyze specific case studies, in this case of the Dholera city in India, where they propose the types of distribution systems and their interconnection to communication systems in order to meet the technological requirements of an intelligent city, and where some of the theories related to the communication </w:t>
      </w:r>
      <w:r w:rsidRPr="004D546A">
        <w:rPr>
          <w:sz w:val="22"/>
          <w:szCs w:val="23"/>
        </w:rPr>
        <w:t xml:space="preserve">connection topology that you want to use in this work are confirmed.(Pandya, </w:t>
      </w:r>
      <w:proofErr w:type="spellStart"/>
      <w:r w:rsidRPr="004D546A">
        <w:rPr>
          <w:sz w:val="22"/>
          <w:szCs w:val="23"/>
        </w:rPr>
        <w:t>Velani</w:t>
      </w:r>
      <w:proofErr w:type="spellEnd"/>
      <w:r w:rsidRPr="004D546A">
        <w:rPr>
          <w:sz w:val="22"/>
          <w:szCs w:val="23"/>
        </w:rPr>
        <w:t xml:space="preserve">, &amp; </w:t>
      </w:r>
      <w:proofErr w:type="spellStart"/>
      <w:r w:rsidRPr="004D546A">
        <w:rPr>
          <w:sz w:val="22"/>
          <w:szCs w:val="23"/>
        </w:rPr>
        <w:t>Karvat</w:t>
      </w:r>
      <w:proofErr w:type="spellEnd"/>
      <w:r w:rsidRPr="004D546A">
        <w:rPr>
          <w:sz w:val="22"/>
          <w:szCs w:val="23"/>
        </w:rPr>
        <w:t>, 2018)</w:t>
      </w:r>
    </w:p>
    <w:p w:rsidR="0080744F" w:rsidRPr="0080744F" w:rsidRDefault="0080744F" w:rsidP="0080744F">
      <w:pPr>
        <w:pStyle w:val="Default"/>
        <w:jc w:val="both"/>
        <w:rPr>
          <w:sz w:val="20"/>
        </w:rPr>
      </w:pPr>
    </w:p>
    <w:p w:rsidR="00F34456" w:rsidRDefault="00F34456" w:rsidP="00F34456">
      <w:pPr>
        <w:pStyle w:val="Prrafodelista"/>
        <w:numPr>
          <w:ilvl w:val="0"/>
          <w:numId w:val="1"/>
        </w:numPr>
        <w:rPr>
          <w:b/>
          <w:lang w:val="es-ES"/>
        </w:rPr>
      </w:pPr>
      <w:proofErr w:type="spellStart"/>
      <w:r w:rsidRPr="00F34456">
        <w:rPr>
          <w:b/>
          <w:lang w:val="es-ES"/>
        </w:rPr>
        <w:t>Problem</w:t>
      </w:r>
      <w:proofErr w:type="spellEnd"/>
    </w:p>
    <w:p w:rsidR="00CF160A" w:rsidRDefault="00CF160A" w:rsidP="00CF160A">
      <w:pPr>
        <w:jc w:val="both"/>
        <w:rPr>
          <w:rStyle w:val="tlid-translation"/>
          <w:lang w:val="en"/>
        </w:rPr>
      </w:pPr>
      <w:r>
        <w:rPr>
          <w:rStyle w:val="tlid-translation"/>
          <w:lang w:val="en"/>
        </w:rPr>
        <w:t>In the theory of communication networks there are several topologies that can be implemented in this type of systems, and each can deliver a better result from a subjective evaluation to an indicator, lost, lost packets, bandwidth, transmission capacity, latency , etc.</w:t>
      </w:r>
      <w:r>
        <w:rPr>
          <w:lang w:val="en"/>
        </w:rPr>
        <w:br/>
      </w:r>
      <w:r>
        <w:rPr>
          <w:rStyle w:val="tlid-translation"/>
          <w:lang w:val="en"/>
        </w:rPr>
        <w:t>In the current literature, a bus-type architecture is evaluated, evaluating the performance with the losses generated in the transmission through fiber optic conductors, with the infrastructure that is proposed, although a fast connection between the elements is allowed, the delay generated by the splitters, as well as forcing the last units to transfer the packages for all the front units, while maintaining the fiber optic technology, we proposed a new star-type architecture with auxiliary concentrators that would significantly reduce the connection latency but with the drawback that if a connection is lost it would be impossible to recover it, unlike a bus connection that allows to detect this type of errors easily.</w:t>
      </w:r>
    </w:p>
    <w:p w:rsidR="00E9428F" w:rsidRPr="00E9428F" w:rsidRDefault="00E9428F" w:rsidP="00CF160A">
      <w:pPr>
        <w:jc w:val="both"/>
        <w:rPr>
          <w:rStyle w:val="tlid-translation"/>
        </w:rPr>
      </w:pPr>
      <w:r w:rsidRPr="00E9428F">
        <w:t>One of the main objectives to build the new smart cities of the future is to implement new technologies in all layers of implementation, in our case we will implement a topology that allows us to operate and monitor the distribution system for charging electric vehicles.</w:t>
      </w:r>
    </w:p>
    <w:p w:rsidR="001E05EC" w:rsidRPr="00442BC7" w:rsidRDefault="00000504" w:rsidP="00CF160A">
      <w:pPr>
        <w:jc w:val="both"/>
        <w:rPr>
          <w:rStyle w:val="tlid-translation"/>
          <w:lang w:val="es-CO"/>
        </w:rPr>
      </w:pPr>
      <w:r>
        <w:rPr>
          <w:rStyle w:val="tlid-translation"/>
          <w:lang w:val="en"/>
        </w:rPr>
        <w:t>We propose an architecture with a star connection that allows to reach a higher speed to be able to make an adequate management of what are the peaks of load produced by electric vehicles.</w:t>
      </w:r>
      <w:r w:rsidR="00FC05C6">
        <w:rPr>
          <w:rStyle w:val="tlid-translation"/>
          <w:lang w:val="en"/>
        </w:rPr>
        <w:fldChar w:fldCharType="begin" w:fldLock="1"/>
      </w:r>
      <w:r w:rsidR="00FC05C6">
        <w:rPr>
          <w:rStyle w:val="tlid-translation"/>
          <w:lang w:val="en"/>
        </w:rPr>
        <w:instrText>ADDIN CSL_CITATION {"citationItems":[{"id":"ITEM-1","itemData":{"DOI":"10.4028/www.scientific.net/amr.317-319.1583","abstract":"Ethernet Passive Optical Network (EPON) has been widely used in the Smart Grid. However, the overlay radius of EPON system is generally a 20 km, which has become the obstacle of application of EPON in Smart Grid.This paper introduces the advantages of EPON and analyzes the need for long-distance EPON of t Transmission Lines Monitoring System. And also this paper analyzes the factors affecting the long-distance transmission of EPON. Then this paper discusses the implementation of long-distance EPON and proposes a scheme of achieving communication network of Transmission Lines Monitoring System based on long-distance EPON.","author":[{"dropping-particle":"","family":"Huang","given":"Hui","non-dropping-particle":"","parse-names":false,"suffix":""},{"dropping-particle":"","family":"Zhang","given":"Hao","non-dropping-particle":"","parse-names":false,"suffix":""}],"container-title":"Advanced Materials Research","id":"ITEM-1","issued":{"date-parts":[["2011"]]},"page":"1583-1589","title":"Application and Analysis of Long-Distance EPON in Transmission Lines Monitoring System","type":"article-journal","volume":"317-319"},"uris":["http://www.mendeley.com/documents/?uuid=a86de6ae-2dff-4007-beb2-211bd3650998"]}],"mendeley":{"formattedCitation":"(Huang &amp; Zhang, 2011)","plainTextFormattedCitation":"(Huang &amp; Zhang, 2011)"},"properties":{"noteIndex":0},"schema":"https://github.com/citation-style-language/schema/raw/master/csl-citation.json"}</w:instrText>
      </w:r>
      <w:r w:rsidR="00FC05C6">
        <w:rPr>
          <w:rStyle w:val="tlid-translation"/>
          <w:lang w:val="en"/>
        </w:rPr>
        <w:fldChar w:fldCharType="separate"/>
      </w:r>
      <w:r w:rsidR="00FC05C6" w:rsidRPr="00442BC7">
        <w:rPr>
          <w:rStyle w:val="tlid-translation"/>
          <w:noProof/>
          <w:lang w:val="es-CO"/>
        </w:rPr>
        <w:t>(Huang &amp; Zhang, 2011)</w:t>
      </w:r>
      <w:r w:rsidR="00FC05C6">
        <w:rPr>
          <w:rStyle w:val="tlid-translation"/>
          <w:lang w:val="en"/>
        </w:rPr>
        <w:fldChar w:fldCharType="end"/>
      </w:r>
    </w:p>
    <w:p w:rsidR="00E9428F" w:rsidRDefault="00E9428F" w:rsidP="00CF160A">
      <w:pPr>
        <w:jc w:val="both"/>
        <w:rPr>
          <w:rStyle w:val="tlid-translation"/>
          <w:b/>
          <w:lang w:val="es-CO"/>
        </w:rPr>
      </w:pPr>
      <w:r w:rsidRPr="00442BC7">
        <w:rPr>
          <w:rStyle w:val="tlid-translation"/>
          <w:b/>
          <w:lang w:val="es-CO"/>
        </w:rPr>
        <w:t>EPON</w:t>
      </w:r>
      <w:r w:rsidR="00843121" w:rsidRPr="00442BC7">
        <w:rPr>
          <w:rStyle w:val="tlid-translation"/>
          <w:b/>
          <w:lang w:val="es-CO"/>
        </w:rPr>
        <w:t xml:space="preserve"> </w:t>
      </w:r>
      <w:proofErr w:type="spellStart"/>
      <w:r w:rsidR="00843121" w:rsidRPr="00442BC7">
        <w:rPr>
          <w:rStyle w:val="tlid-translation"/>
          <w:b/>
          <w:lang w:val="es-CO"/>
        </w:rPr>
        <w:t>D</w:t>
      </w:r>
      <w:r w:rsidR="00442BC7">
        <w:rPr>
          <w:rStyle w:val="tlid-translation"/>
          <w:b/>
          <w:lang w:val="es-CO"/>
        </w:rPr>
        <w:t>esign</w:t>
      </w:r>
      <w:proofErr w:type="spellEnd"/>
      <w:r w:rsidR="00442BC7">
        <w:rPr>
          <w:rStyle w:val="tlid-translation"/>
          <w:b/>
          <w:lang w:val="es-CO"/>
        </w:rPr>
        <w:t xml:space="preserve"> and </w:t>
      </w:r>
      <w:proofErr w:type="spellStart"/>
      <w:r w:rsidR="00442BC7">
        <w:rPr>
          <w:rStyle w:val="tlid-translation"/>
          <w:b/>
          <w:lang w:val="es-CO"/>
        </w:rPr>
        <w:t>simulation</w:t>
      </w:r>
      <w:proofErr w:type="spellEnd"/>
    </w:p>
    <w:p w:rsidR="002325D9" w:rsidRPr="002325D9" w:rsidRDefault="002325D9" w:rsidP="00CF160A">
      <w:pPr>
        <w:jc w:val="both"/>
        <w:rPr>
          <w:rStyle w:val="tlid-translation"/>
        </w:rPr>
      </w:pPr>
      <w:r w:rsidRPr="002325D9">
        <w:rPr>
          <w:rStyle w:val="tlid-translation"/>
        </w:rPr>
        <w:t xml:space="preserve">Using a system based on the industrial Ethernet protocol together with a PON network (Passive Optical Network), in this architecture we have an </w:t>
      </w:r>
      <w:r w:rsidRPr="002325D9">
        <w:rPr>
          <w:rStyle w:val="tlid-translation"/>
        </w:rPr>
        <w:lastRenderedPageBreak/>
        <w:t>OTL that is an optical transmitter, fiber optic cabling, fiber optic splitters and ONU optical reception units such as appears in figure 1. To design our network, we will first make the network modeling taking as reference table 1 with the values associated with the attenuation of the components and the signal loss inserted in the splitters.</w:t>
      </w:r>
    </w:p>
    <w:p w:rsidR="00E9428F" w:rsidRPr="002325D9" w:rsidRDefault="00E9428F" w:rsidP="00CF160A">
      <w:pPr>
        <w:jc w:val="both"/>
        <w:rPr>
          <w:rStyle w:val="tlid-translation"/>
          <w:lang w:val="en"/>
        </w:rPr>
      </w:pPr>
      <w:r w:rsidRPr="002325D9">
        <w:rPr>
          <w:noProof/>
        </w:rPr>
        <w:drawing>
          <wp:inline distT="0" distB="0" distL="0" distR="0" wp14:anchorId="7E02850F" wp14:editId="38078181">
            <wp:extent cx="2743200" cy="1448790"/>
            <wp:effectExtent l="0" t="0" r="0" b="0"/>
            <wp:docPr id="8" name="Imagen 6">
              <a:extLst xmlns:a="http://schemas.openxmlformats.org/drawingml/2006/main">
                <a:ext uri="{FF2B5EF4-FFF2-40B4-BE49-F238E27FC236}">
                  <a16:creationId xmlns:a16="http://schemas.microsoft.com/office/drawing/2014/main" id="{F047D01F-4945-475F-98AB-6270D57AB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F047D01F-4945-475F-98AB-6270D57ABFB5}"/>
                        </a:ext>
                      </a:extLst>
                    </pic:cNvPr>
                    <pic:cNvPicPr>
                      <a:picLocks noChangeAspect="1"/>
                    </pic:cNvPicPr>
                  </pic:nvPicPr>
                  <pic:blipFill rotWithShape="1">
                    <a:blip r:embed="rId8"/>
                    <a:srcRect l="46546" t="22617" r="35188" b="48033"/>
                    <a:stretch/>
                  </pic:blipFill>
                  <pic:spPr bwMode="auto">
                    <a:xfrm>
                      <a:off x="0" y="0"/>
                      <a:ext cx="2743200" cy="1448790"/>
                    </a:xfrm>
                    <a:prstGeom prst="rect">
                      <a:avLst/>
                    </a:prstGeom>
                    <a:ln>
                      <a:noFill/>
                    </a:ln>
                    <a:extLst>
                      <a:ext uri="{53640926-AAD7-44D8-BBD7-CCE9431645EC}">
                        <a14:shadowObscured xmlns:a14="http://schemas.microsoft.com/office/drawing/2010/main"/>
                      </a:ext>
                    </a:extLst>
                  </pic:spPr>
                </pic:pic>
              </a:graphicData>
            </a:graphic>
          </wp:inline>
        </w:drawing>
      </w:r>
    </w:p>
    <w:p w:rsidR="008543A6" w:rsidRDefault="008543A6" w:rsidP="008543A6">
      <w:pPr>
        <w:jc w:val="center"/>
        <w:rPr>
          <w:rStyle w:val="tlid-translation"/>
          <w:b/>
          <w:sz w:val="18"/>
          <w:lang w:val="en"/>
        </w:rPr>
      </w:pPr>
      <w:r w:rsidRPr="002325D9">
        <w:rPr>
          <w:rStyle w:val="tlid-translation"/>
          <w:b/>
          <w:sz w:val="18"/>
          <w:lang w:val="en"/>
        </w:rPr>
        <w:t xml:space="preserve">Figure 1. </w:t>
      </w:r>
      <w:proofErr w:type="spellStart"/>
      <w:r w:rsidRPr="002325D9">
        <w:rPr>
          <w:rStyle w:val="tlid-translation"/>
          <w:b/>
          <w:sz w:val="18"/>
          <w:lang w:val="en"/>
        </w:rPr>
        <w:t>Arquitectura</w:t>
      </w:r>
      <w:proofErr w:type="spellEnd"/>
      <w:r w:rsidRPr="002325D9">
        <w:rPr>
          <w:rStyle w:val="tlid-translation"/>
          <w:b/>
          <w:sz w:val="18"/>
          <w:lang w:val="en"/>
        </w:rPr>
        <w:t xml:space="preserve"> EPON.</w:t>
      </w:r>
    </w:p>
    <w:p w:rsidR="00C75FD9" w:rsidRPr="00C75FD9" w:rsidRDefault="00C75FD9" w:rsidP="00C75FD9">
      <w:pPr>
        <w:jc w:val="both"/>
        <w:rPr>
          <w:rStyle w:val="tlid-translation"/>
          <w:lang w:val="en"/>
        </w:rPr>
      </w:pPr>
      <w:r w:rsidRPr="00C75FD9">
        <w:rPr>
          <w:rStyle w:val="tlid-translation"/>
          <w:lang w:val="en"/>
        </w:rPr>
        <w:t>To be able to do the correct modeling we first analyze the types of architecture that can be implemented, what is desired in this case is to solve one of the main problems that occur in the transition from the grid to a smart grid, which are the costs of implementation and infrastructure, for such a case we must take advantage of the same architecture of electrical distribution, taking for such case bus type infrastructure as we can analyze in figure 2.</w:t>
      </w:r>
    </w:p>
    <w:p w:rsidR="008543A6" w:rsidRPr="002325D9" w:rsidRDefault="005D2A77" w:rsidP="005D2A77">
      <w:pPr>
        <w:rPr>
          <w:rStyle w:val="tlid-translation"/>
          <w:sz w:val="18"/>
          <w:lang w:val="es-CO"/>
        </w:rPr>
      </w:pPr>
      <w:r w:rsidRPr="002325D9">
        <w:rPr>
          <w:noProof/>
        </w:rPr>
        <w:drawing>
          <wp:inline distT="0" distB="0" distL="0" distR="0" wp14:anchorId="7C623049" wp14:editId="5DE36CC9">
            <wp:extent cx="2780071" cy="1341911"/>
            <wp:effectExtent l="0" t="0" r="1270" b="0"/>
            <wp:docPr id="9" name="Imagen 4">
              <a:extLst xmlns:a="http://schemas.openxmlformats.org/drawingml/2006/main">
                <a:ext uri="{FF2B5EF4-FFF2-40B4-BE49-F238E27FC236}">
                  <a16:creationId xmlns:a16="http://schemas.microsoft.com/office/drawing/2014/main" id="{A2E36861-5931-450E-BB79-F59D213620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2E36861-5931-450E-BB79-F59D213620A7}"/>
                        </a:ext>
                      </a:extLst>
                    </pic:cNvPr>
                    <pic:cNvPicPr>
                      <a:picLocks noChangeAspect="1"/>
                    </pic:cNvPicPr>
                  </pic:nvPicPr>
                  <pic:blipFill rotWithShape="1">
                    <a:blip r:embed="rId9"/>
                    <a:srcRect l="46444" t="48886" r="34775" b="27450"/>
                    <a:stretch/>
                  </pic:blipFill>
                  <pic:spPr bwMode="auto">
                    <a:xfrm>
                      <a:off x="0" y="0"/>
                      <a:ext cx="2803594" cy="1353265"/>
                    </a:xfrm>
                    <a:prstGeom prst="rect">
                      <a:avLst/>
                    </a:prstGeom>
                    <a:ln>
                      <a:noFill/>
                    </a:ln>
                    <a:extLst>
                      <a:ext uri="{53640926-AAD7-44D8-BBD7-CCE9431645EC}">
                        <a14:shadowObscured xmlns:a14="http://schemas.microsoft.com/office/drawing/2010/main"/>
                      </a:ext>
                    </a:extLst>
                  </pic:spPr>
                </pic:pic>
              </a:graphicData>
            </a:graphic>
          </wp:inline>
        </w:drawing>
      </w:r>
    </w:p>
    <w:p w:rsidR="008543A6" w:rsidRPr="002325D9" w:rsidRDefault="005D2A77" w:rsidP="008543A6">
      <w:pPr>
        <w:jc w:val="center"/>
        <w:rPr>
          <w:rStyle w:val="tlid-translation"/>
          <w:sz w:val="18"/>
          <w:lang w:val="es-CO"/>
        </w:rPr>
      </w:pPr>
      <w:r w:rsidRPr="002325D9">
        <w:rPr>
          <w:rStyle w:val="tlid-translation"/>
          <w:sz w:val="18"/>
          <w:lang w:val="es-CO"/>
        </w:rPr>
        <w:t xml:space="preserve">Figure 2. Bus </w:t>
      </w:r>
      <w:proofErr w:type="spellStart"/>
      <w:r w:rsidRPr="002325D9">
        <w:rPr>
          <w:rStyle w:val="tlid-translation"/>
          <w:sz w:val="18"/>
          <w:lang w:val="es-CO"/>
        </w:rPr>
        <w:t>architecture</w:t>
      </w:r>
      <w:proofErr w:type="spellEnd"/>
      <w:r w:rsidRPr="002325D9">
        <w:rPr>
          <w:rStyle w:val="tlid-translation"/>
          <w:sz w:val="18"/>
          <w:lang w:val="es-CO"/>
        </w:rPr>
        <w:t xml:space="preserve"> EPON</w:t>
      </w:r>
    </w:p>
    <w:p w:rsidR="00CF3CE0" w:rsidRDefault="00C75FD9" w:rsidP="00CF160A">
      <w:pPr>
        <w:jc w:val="both"/>
        <w:rPr>
          <w:rStyle w:val="tlid-translation"/>
          <w:lang w:val="en"/>
        </w:rPr>
      </w:pPr>
      <w:r w:rsidRPr="00C75FD9">
        <w:rPr>
          <w:rStyle w:val="tlid-translation"/>
        </w:rPr>
        <w:t xml:space="preserve">For this case study, we will take as reference the distribution system of the University of Korea, with reference only to the feeder 1 of the line that has 11 loading units, the main idea of this design is that if the correct operation of the model and simulation can proceed to an </w:t>
      </w:r>
      <w:r w:rsidRPr="00C75FD9">
        <w:rPr>
          <w:rStyle w:val="tlid-translation"/>
        </w:rPr>
        <w:t>adequate implementation. In figure 3 we can see the general diagram of the proposed EPON architecture, and the section that is going to be studied.</w:t>
      </w:r>
      <w:r w:rsidR="00C24280" w:rsidRPr="00C24280">
        <w:drawing>
          <wp:inline distT="0" distB="0" distL="0" distR="0" wp14:anchorId="3EE745D5" wp14:editId="3C060C0E">
            <wp:extent cx="2743200" cy="1520042"/>
            <wp:effectExtent l="0" t="0" r="0" b="4445"/>
            <wp:docPr id="10" name="Imagen 7">
              <a:extLst xmlns:a="http://schemas.openxmlformats.org/drawingml/2006/main">
                <a:ext uri="{FF2B5EF4-FFF2-40B4-BE49-F238E27FC236}">
                  <a16:creationId xmlns:a16="http://schemas.microsoft.com/office/drawing/2014/main" id="{E5E65AA9-FCA1-4BDD-85CC-96789A639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E5E65AA9-FCA1-4BDD-85CC-96789A6394EF}"/>
                        </a:ext>
                      </a:extLst>
                    </pic:cNvPr>
                    <pic:cNvPicPr>
                      <a:picLocks noChangeAspect="1"/>
                    </pic:cNvPicPr>
                  </pic:nvPicPr>
                  <pic:blipFill rotWithShape="1">
                    <a:blip r:embed="rId10"/>
                    <a:srcRect l="47505" t="26604" r="18585" b="39679"/>
                    <a:stretch/>
                  </pic:blipFill>
                  <pic:spPr>
                    <a:xfrm>
                      <a:off x="0" y="0"/>
                      <a:ext cx="2771779" cy="1535878"/>
                    </a:xfrm>
                    <a:prstGeom prst="rect">
                      <a:avLst/>
                    </a:prstGeom>
                  </pic:spPr>
                </pic:pic>
              </a:graphicData>
            </a:graphic>
          </wp:inline>
        </w:drawing>
      </w:r>
    </w:p>
    <w:p w:rsidR="0067525B" w:rsidRDefault="0067525B" w:rsidP="0067525B">
      <w:pPr>
        <w:jc w:val="center"/>
        <w:rPr>
          <w:rStyle w:val="tlid-translation"/>
          <w:b/>
          <w:sz w:val="18"/>
          <w:lang w:val="en"/>
        </w:rPr>
      </w:pPr>
      <w:r w:rsidRPr="0067525B">
        <w:rPr>
          <w:rStyle w:val="tlid-translation"/>
          <w:b/>
          <w:sz w:val="18"/>
          <w:lang w:val="en"/>
        </w:rPr>
        <w:t>Figure 3. EPON for case of study.</w:t>
      </w:r>
    </w:p>
    <w:p w:rsidR="005904CD" w:rsidRPr="00C75FD9" w:rsidRDefault="00C75FD9" w:rsidP="0067525B">
      <w:pPr>
        <w:jc w:val="both"/>
        <w:rPr>
          <w:rStyle w:val="tlid-translation"/>
        </w:rPr>
      </w:pPr>
      <w:r>
        <w:rPr>
          <w:rStyle w:val="tlid-translation"/>
          <w:lang w:val="en"/>
        </w:rPr>
        <w:t>A change of the original article is related to the insertion losses that may occur in the splitter, since when the distribution configuration is made 95% and 5% the loss is related in a different way, in a channel we have an attenuation of 0.4dBm and in the other we have a loss introduced in the signal of 11dBm, for this reason we should not do the same modeling for the whole system, we have to do the modeling for the original communication line that goes from the beginning of the substation to the final, and then do the modeling from the OTL to each individual UN station, the main idea is to demonstrate by applying the standard in the 26 dBm transmitter and that the signal will have a magnitude higher than 4 dBm in each station.</w:t>
      </w:r>
      <w:r>
        <w:rPr>
          <w:lang w:val="en"/>
        </w:rPr>
        <w:br/>
      </w:r>
      <w:r>
        <w:rPr>
          <w:rStyle w:val="tlid-translation"/>
          <w:lang w:val="en"/>
        </w:rPr>
        <w:t>All the data reported in Table 1 of the losses, are completely theoretical, with this information then the modeling is done following the transmission line and the losses that can be induced in the transmission by the optical fiber related to the transmission distance, the connectors at each end, and the splitters that distribute the signal throughout the network.</w:t>
      </w:r>
    </w:p>
    <w:tbl>
      <w:tblPr>
        <w:tblStyle w:val="Tablaconcuadrcula"/>
        <w:tblpPr w:leftFromText="180" w:rightFromText="180" w:vertAnchor="text" w:horzAnchor="margin" w:tblpY="586"/>
        <w:tblW w:w="4106" w:type="dxa"/>
        <w:tblLook w:val="0420" w:firstRow="1" w:lastRow="0" w:firstColumn="0" w:lastColumn="0" w:noHBand="0" w:noVBand="1"/>
      </w:tblPr>
      <w:tblGrid>
        <w:gridCol w:w="1290"/>
        <w:gridCol w:w="1324"/>
        <w:gridCol w:w="1492"/>
      </w:tblGrid>
      <w:tr w:rsidR="005904CD" w:rsidRPr="00CF3CE0" w:rsidTr="00DA0741">
        <w:trPr>
          <w:trHeight w:val="274"/>
        </w:trPr>
        <w:tc>
          <w:tcPr>
            <w:tcW w:w="1290" w:type="dxa"/>
            <w:hideMark/>
          </w:tcPr>
          <w:p w:rsidR="005904CD" w:rsidRPr="005904CD" w:rsidRDefault="005904CD" w:rsidP="00DA0741">
            <w:pPr>
              <w:spacing w:after="160" w:line="259" w:lineRule="auto"/>
              <w:jc w:val="both"/>
              <w:rPr>
                <w:b/>
                <w:sz w:val="20"/>
              </w:rPr>
            </w:pPr>
            <w:r w:rsidRPr="005904CD">
              <w:rPr>
                <w:b/>
                <w:sz w:val="20"/>
              </w:rPr>
              <w:lastRenderedPageBreak/>
              <w:t>Component</w:t>
            </w:r>
          </w:p>
        </w:tc>
        <w:tc>
          <w:tcPr>
            <w:tcW w:w="1324" w:type="dxa"/>
            <w:hideMark/>
          </w:tcPr>
          <w:p w:rsidR="005904CD" w:rsidRPr="005904CD" w:rsidRDefault="005904CD" w:rsidP="00DA0741">
            <w:pPr>
              <w:spacing w:after="160" w:line="259" w:lineRule="auto"/>
              <w:jc w:val="both"/>
              <w:rPr>
                <w:sz w:val="20"/>
              </w:rPr>
            </w:pPr>
            <w:proofErr w:type="spellStart"/>
            <w:r w:rsidRPr="005904CD">
              <w:rPr>
                <w:b/>
                <w:bCs/>
                <w:sz w:val="20"/>
                <w:lang w:val="es-CO"/>
              </w:rPr>
              <w:t>Attenuation</w:t>
            </w:r>
            <w:proofErr w:type="spellEnd"/>
          </w:p>
        </w:tc>
        <w:tc>
          <w:tcPr>
            <w:tcW w:w="1492" w:type="dxa"/>
            <w:hideMark/>
          </w:tcPr>
          <w:p w:rsidR="005904CD" w:rsidRPr="005904CD" w:rsidRDefault="005904CD" w:rsidP="00DA0741">
            <w:pPr>
              <w:spacing w:after="160" w:line="259" w:lineRule="auto"/>
              <w:jc w:val="both"/>
              <w:rPr>
                <w:sz w:val="20"/>
              </w:rPr>
            </w:pPr>
            <w:proofErr w:type="spellStart"/>
            <w:r w:rsidRPr="005904CD">
              <w:rPr>
                <w:b/>
                <w:bCs/>
                <w:sz w:val="20"/>
                <w:lang w:val="es-CO"/>
              </w:rPr>
              <w:t>Insertion</w:t>
            </w:r>
            <w:proofErr w:type="spellEnd"/>
            <w:r w:rsidRPr="005904CD">
              <w:rPr>
                <w:b/>
                <w:bCs/>
                <w:sz w:val="20"/>
                <w:lang w:val="es-CO"/>
              </w:rPr>
              <w:t xml:space="preserve"> </w:t>
            </w:r>
            <w:proofErr w:type="spellStart"/>
            <w:r w:rsidRPr="005904CD">
              <w:rPr>
                <w:b/>
                <w:bCs/>
                <w:sz w:val="20"/>
                <w:lang w:val="es-CO"/>
              </w:rPr>
              <w:t>Loss</w:t>
            </w:r>
            <w:proofErr w:type="spellEnd"/>
          </w:p>
        </w:tc>
      </w:tr>
      <w:tr w:rsidR="005904CD" w:rsidRPr="00CF3CE0" w:rsidTr="00DA0741">
        <w:trPr>
          <w:trHeight w:val="383"/>
        </w:trPr>
        <w:tc>
          <w:tcPr>
            <w:tcW w:w="1290" w:type="dxa"/>
            <w:hideMark/>
          </w:tcPr>
          <w:p w:rsidR="005904CD" w:rsidRPr="005904CD" w:rsidRDefault="005904CD" w:rsidP="00DA0741">
            <w:pPr>
              <w:spacing w:after="160" w:line="259" w:lineRule="auto"/>
              <w:jc w:val="both"/>
              <w:rPr>
                <w:sz w:val="20"/>
              </w:rPr>
            </w:pPr>
            <w:proofErr w:type="spellStart"/>
            <w:r w:rsidRPr="005904CD">
              <w:rPr>
                <w:sz w:val="20"/>
                <w:lang w:val="es-CO"/>
              </w:rPr>
              <w:t>Fiber</w:t>
            </w:r>
            <w:proofErr w:type="spellEnd"/>
            <w:r w:rsidRPr="005904CD">
              <w:rPr>
                <w:sz w:val="20"/>
                <w:lang w:val="es-CO"/>
              </w:rPr>
              <w:t xml:space="preserve"> </w:t>
            </w:r>
          </w:p>
        </w:tc>
        <w:tc>
          <w:tcPr>
            <w:tcW w:w="1324" w:type="dxa"/>
            <w:hideMark/>
          </w:tcPr>
          <w:p w:rsidR="005904CD" w:rsidRPr="005904CD" w:rsidRDefault="005904CD" w:rsidP="00DA0741">
            <w:pPr>
              <w:spacing w:after="160" w:line="259" w:lineRule="auto"/>
              <w:jc w:val="both"/>
              <w:rPr>
                <w:sz w:val="20"/>
              </w:rPr>
            </w:pPr>
            <w:r w:rsidRPr="005904CD">
              <w:rPr>
                <w:sz w:val="20"/>
                <w:lang w:val="es-CO"/>
              </w:rPr>
              <w:t>0.4 dB/Km</w:t>
            </w:r>
          </w:p>
        </w:tc>
        <w:tc>
          <w:tcPr>
            <w:tcW w:w="1492" w:type="dxa"/>
            <w:hideMark/>
          </w:tcPr>
          <w:p w:rsidR="005904CD" w:rsidRPr="005904CD" w:rsidRDefault="005904CD" w:rsidP="00DA0741">
            <w:pPr>
              <w:spacing w:after="160" w:line="259" w:lineRule="auto"/>
              <w:jc w:val="both"/>
              <w:rPr>
                <w:sz w:val="20"/>
              </w:rPr>
            </w:pPr>
            <w:r w:rsidRPr="005904CD">
              <w:rPr>
                <w:sz w:val="20"/>
                <w:lang w:val="es-CO"/>
              </w:rPr>
              <w:t>N/A</w:t>
            </w:r>
          </w:p>
        </w:tc>
      </w:tr>
      <w:tr w:rsidR="005904CD" w:rsidRPr="00CF3CE0" w:rsidTr="00DA0741">
        <w:trPr>
          <w:trHeight w:val="205"/>
        </w:trPr>
        <w:tc>
          <w:tcPr>
            <w:tcW w:w="1290" w:type="dxa"/>
            <w:hideMark/>
          </w:tcPr>
          <w:p w:rsidR="005904CD" w:rsidRPr="005904CD" w:rsidRDefault="005904CD" w:rsidP="00DA0741">
            <w:pPr>
              <w:spacing w:after="160" w:line="259" w:lineRule="auto"/>
              <w:jc w:val="both"/>
              <w:rPr>
                <w:sz w:val="20"/>
              </w:rPr>
            </w:pPr>
            <w:proofErr w:type="spellStart"/>
            <w:r w:rsidRPr="005904CD">
              <w:rPr>
                <w:sz w:val="20"/>
                <w:lang w:val="es-CO"/>
              </w:rPr>
              <w:t>Connector</w:t>
            </w:r>
            <w:proofErr w:type="spellEnd"/>
          </w:p>
        </w:tc>
        <w:tc>
          <w:tcPr>
            <w:tcW w:w="1324" w:type="dxa"/>
            <w:hideMark/>
          </w:tcPr>
          <w:p w:rsidR="005904CD" w:rsidRPr="005904CD" w:rsidRDefault="005904CD" w:rsidP="00DA0741">
            <w:pPr>
              <w:spacing w:after="160" w:line="259" w:lineRule="auto"/>
              <w:jc w:val="both"/>
              <w:rPr>
                <w:sz w:val="20"/>
              </w:rPr>
            </w:pPr>
            <w:r w:rsidRPr="005904CD">
              <w:rPr>
                <w:sz w:val="20"/>
                <w:lang w:val="es-CO"/>
              </w:rPr>
              <w:t>0.2 dB</w:t>
            </w:r>
          </w:p>
        </w:tc>
        <w:tc>
          <w:tcPr>
            <w:tcW w:w="1492" w:type="dxa"/>
            <w:hideMark/>
          </w:tcPr>
          <w:p w:rsidR="005904CD" w:rsidRPr="005904CD" w:rsidRDefault="005904CD" w:rsidP="00DA0741">
            <w:pPr>
              <w:spacing w:after="160" w:line="259" w:lineRule="auto"/>
              <w:jc w:val="both"/>
              <w:rPr>
                <w:sz w:val="20"/>
              </w:rPr>
            </w:pPr>
            <w:r w:rsidRPr="005904CD">
              <w:rPr>
                <w:sz w:val="20"/>
                <w:lang w:val="es-CO"/>
              </w:rPr>
              <w:t>N/A</w:t>
            </w:r>
          </w:p>
        </w:tc>
      </w:tr>
      <w:tr w:rsidR="005904CD" w:rsidRPr="00CF3CE0" w:rsidTr="00DA0741">
        <w:trPr>
          <w:trHeight w:val="594"/>
        </w:trPr>
        <w:tc>
          <w:tcPr>
            <w:tcW w:w="1290" w:type="dxa"/>
            <w:hideMark/>
          </w:tcPr>
          <w:p w:rsidR="005904CD" w:rsidRPr="005904CD" w:rsidRDefault="005904CD" w:rsidP="00DA0741">
            <w:pPr>
              <w:spacing w:after="160" w:line="259" w:lineRule="auto"/>
              <w:jc w:val="both"/>
              <w:rPr>
                <w:sz w:val="20"/>
              </w:rPr>
            </w:pPr>
            <w:proofErr w:type="spellStart"/>
            <w:r w:rsidRPr="005904CD">
              <w:rPr>
                <w:sz w:val="20"/>
                <w:lang w:val="es-CO"/>
              </w:rPr>
              <w:t>Splitter</w:t>
            </w:r>
            <w:proofErr w:type="spellEnd"/>
            <w:r w:rsidRPr="005904CD">
              <w:rPr>
                <w:sz w:val="20"/>
                <w:lang w:val="es-CO"/>
              </w:rPr>
              <w:t xml:space="preserve"> 1x2</w:t>
            </w:r>
          </w:p>
        </w:tc>
        <w:tc>
          <w:tcPr>
            <w:tcW w:w="1324" w:type="dxa"/>
            <w:hideMark/>
          </w:tcPr>
          <w:p w:rsidR="005904CD" w:rsidRPr="005904CD" w:rsidRDefault="005904CD" w:rsidP="00DA0741">
            <w:pPr>
              <w:spacing w:after="160" w:line="259" w:lineRule="auto"/>
              <w:jc w:val="both"/>
              <w:rPr>
                <w:sz w:val="20"/>
              </w:rPr>
            </w:pPr>
            <w:r w:rsidRPr="005904CD">
              <w:rPr>
                <w:sz w:val="20"/>
                <w:lang w:val="es-CO"/>
              </w:rPr>
              <w:t>N/A</w:t>
            </w:r>
          </w:p>
        </w:tc>
        <w:tc>
          <w:tcPr>
            <w:tcW w:w="1492" w:type="dxa"/>
            <w:hideMark/>
          </w:tcPr>
          <w:p w:rsidR="005904CD" w:rsidRPr="005904CD" w:rsidRDefault="005904CD" w:rsidP="00DA0741">
            <w:pPr>
              <w:spacing w:after="160" w:line="259" w:lineRule="auto"/>
              <w:jc w:val="both"/>
              <w:rPr>
                <w:sz w:val="20"/>
              </w:rPr>
            </w:pPr>
            <w:r w:rsidRPr="005904CD">
              <w:rPr>
                <w:sz w:val="20"/>
                <w:lang w:val="es-CO"/>
              </w:rPr>
              <w:t>(5%-95%) (0.4dB -11dB)</w:t>
            </w:r>
          </w:p>
        </w:tc>
      </w:tr>
      <w:tr w:rsidR="005904CD" w:rsidRPr="00CF3CE0" w:rsidTr="00DA0741">
        <w:trPr>
          <w:trHeight w:val="584"/>
        </w:trPr>
        <w:tc>
          <w:tcPr>
            <w:tcW w:w="1290" w:type="dxa"/>
            <w:hideMark/>
          </w:tcPr>
          <w:p w:rsidR="005904CD" w:rsidRPr="005904CD" w:rsidRDefault="005904CD" w:rsidP="00DA0741">
            <w:pPr>
              <w:spacing w:after="160" w:line="259" w:lineRule="auto"/>
              <w:jc w:val="both"/>
              <w:rPr>
                <w:sz w:val="20"/>
              </w:rPr>
            </w:pPr>
            <w:proofErr w:type="spellStart"/>
            <w:r w:rsidRPr="005904CD">
              <w:rPr>
                <w:sz w:val="20"/>
                <w:lang w:val="es-CO"/>
              </w:rPr>
              <w:t>Splitter</w:t>
            </w:r>
            <w:proofErr w:type="spellEnd"/>
            <w:r w:rsidRPr="005904CD">
              <w:rPr>
                <w:sz w:val="20"/>
                <w:lang w:val="es-CO"/>
              </w:rPr>
              <w:t xml:space="preserve"> 1x4</w:t>
            </w:r>
          </w:p>
        </w:tc>
        <w:tc>
          <w:tcPr>
            <w:tcW w:w="1324" w:type="dxa"/>
            <w:hideMark/>
          </w:tcPr>
          <w:p w:rsidR="005904CD" w:rsidRPr="005904CD" w:rsidRDefault="005904CD" w:rsidP="00DA0741">
            <w:pPr>
              <w:spacing w:after="160" w:line="259" w:lineRule="auto"/>
              <w:jc w:val="both"/>
              <w:rPr>
                <w:sz w:val="20"/>
              </w:rPr>
            </w:pPr>
            <w:r w:rsidRPr="005904CD">
              <w:rPr>
                <w:sz w:val="20"/>
                <w:lang w:val="es-CO"/>
              </w:rPr>
              <w:t>N/A</w:t>
            </w:r>
          </w:p>
        </w:tc>
        <w:tc>
          <w:tcPr>
            <w:tcW w:w="1492" w:type="dxa"/>
            <w:hideMark/>
          </w:tcPr>
          <w:p w:rsidR="005904CD" w:rsidRPr="005904CD" w:rsidRDefault="005904CD" w:rsidP="00DA0741">
            <w:pPr>
              <w:spacing w:after="160" w:line="259" w:lineRule="auto"/>
              <w:jc w:val="both"/>
              <w:rPr>
                <w:sz w:val="20"/>
              </w:rPr>
            </w:pPr>
            <w:r w:rsidRPr="005904CD">
              <w:rPr>
                <w:sz w:val="20"/>
                <w:lang w:val="es-CO"/>
              </w:rPr>
              <w:t>(25%-25%-25%-25</w:t>
            </w:r>
            <w:proofErr w:type="gramStart"/>
            <w:r w:rsidRPr="005904CD">
              <w:rPr>
                <w:sz w:val="20"/>
                <w:lang w:val="es-CO"/>
              </w:rPr>
              <w:t>%)(</w:t>
            </w:r>
            <w:proofErr w:type="gramEnd"/>
            <w:r w:rsidRPr="005904CD">
              <w:rPr>
                <w:sz w:val="20"/>
                <w:lang w:val="es-CO"/>
              </w:rPr>
              <w:t>6dB-6dB-6dB-6dB-)</w:t>
            </w:r>
          </w:p>
        </w:tc>
      </w:tr>
    </w:tbl>
    <w:p w:rsidR="005904CD" w:rsidRDefault="005904CD" w:rsidP="005904CD">
      <w:pPr>
        <w:jc w:val="center"/>
        <w:rPr>
          <w:rStyle w:val="tlid-translation"/>
          <w:b/>
          <w:sz w:val="18"/>
        </w:rPr>
      </w:pPr>
      <w:proofErr w:type="spellStart"/>
      <w:r w:rsidRPr="00DA0741">
        <w:rPr>
          <w:rStyle w:val="tlid-translation"/>
          <w:b/>
          <w:sz w:val="18"/>
        </w:rPr>
        <w:t>Tabla</w:t>
      </w:r>
      <w:proofErr w:type="spellEnd"/>
      <w:r w:rsidRPr="00DA0741">
        <w:rPr>
          <w:rStyle w:val="tlid-translation"/>
          <w:b/>
          <w:sz w:val="18"/>
        </w:rPr>
        <w:t xml:space="preserve"> 1. </w:t>
      </w:r>
      <w:r w:rsidR="00DA0741" w:rsidRPr="00DA0741">
        <w:rPr>
          <w:rStyle w:val="tlid-translation"/>
          <w:b/>
          <w:sz w:val="18"/>
        </w:rPr>
        <w:t>Losses associated with each element of the network.</w:t>
      </w:r>
    </w:p>
    <w:p w:rsidR="005904CD" w:rsidRPr="00DA0741" w:rsidRDefault="005904CD" w:rsidP="0067525B">
      <w:pPr>
        <w:jc w:val="both"/>
        <w:rPr>
          <w:rStyle w:val="tlid-translation"/>
        </w:rPr>
      </w:pPr>
    </w:p>
    <w:p w:rsidR="005904CD" w:rsidRPr="00C75FD9" w:rsidRDefault="00C75FD9" w:rsidP="0067525B">
      <w:pPr>
        <w:jc w:val="both"/>
        <w:rPr>
          <w:rStyle w:val="tlid-translation"/>
        </w:rPr>
      </w:pPr>
      <w:r w:rsidRPr="00C75FD9">
        <w:rPr>
          <w:rStyle w:val="tlid-translation"/>
        </w:rPr>
        <w:t>With this data plus the information found in figure 3, we proceed to make the network design, in table 2 we find the results of the theoretical model of the complete path by the splitter distribution of 95% of the signal, from the substation until the end of the transmission line.</w:t>
      </w:r>
    </w:p>
    <w:tbl>
      <w:tblPr>
        <w:tblStyle w:val="Tablaconcuadrcula"/>
        <w:tblpPr w:leftFromText="180" w:rightFromText="180" w:vertAnchor="text" w:horzAnchor="margin" w:tblpY="303"/>
        <w:tblW w:w="4106" w:type="dxa"/>
        <w:tblLook w:val="0420" w:firstRow="1" w:lastRow="0" w:firstColumn="0" w:lastColumn="0" w:noHBand="0" w:noVBand="1"/>
      </w:tblPr>
      <w:tblGrid>
        <w:gridCol w:w="616"/>
        <w:gridCol w:w="706"/>
        <w:gridCol w:w="837"/>
        <w:gridCol w:w="1116"/>
        <w:gridCol w:w="831"/>
      </w:tblGrid>
      <w:tr w:rsidR="005904CD" w:rsidRPr="000E04CD" w:rsidTr="005904CD">
        <w:trPr>
          <w:trHeight w:val="387"/>
        </w:trPr>
        <w:tc>
          <w:tcPr>
            <w:tcW w:w="616" w:type="dxa"/>
            <w:hideMark/>
          </w:tcPr>
          <w:p w:rsidR="005904CD" w:rsidRPr="0067525B" w:rsidRDefault="005904CD" w:rsidP="005904CD">
            <w:pPr>
              <w:jc w:val="both"/>
              <w:rPr>
                <w:rFonts w:ascii="Arial" w:hAnsi="Arial" w:cs="Arial"/>
                <w:sz w:val="18"/>
                <w:szCs w:val="16"/>
              </w:rPr>
            </w:pPr>
            <w:r w:rsidRPr="0067525B">
              <w:rPr>
                <w:rFonts w:ascii="Arial" w:hAnsi="Arial" w:cs="Arial"/>
                <w:b/>
                <w:bCs/>
                <w:sz w:val="18"/>
                <w:szCs w:val="16"/>
                <w:lang w:val="es-CO"/>
              </w:rPr>
              <w:t>ONU</w:t>
            </w:r>
          </w:p>
        </w:tc>
        <w:tc>
          <w:tcPr>
            <w:tcW w:w="706" w:type="dxa"/>
            <w:hideMark/>
          </w:tcPr>
          <w:p w:rsidR="005904CD" w:rsidRPr="0067525B" w:rsidRDefault="005904CD" w:rsidP="005904CD">
            <w:pPr>
              <w:jc w:val="both"/>
              <w:rPr>
                <w:rFonts w:ascii="Arial" w:hAnsi="Arial" w:cs="Arial"/>
                <w:sz w:val="18"/>
                <w:szCs w:val="16"/>
              </w:rPr>
            </w:pPr>
            <w:proofErr w:type="spellStart"/>
            <w:r w:rsidRPr="0067525B">
              <w:rPr>
                <w:rFonts w:ascii="Arial" w:hAnsi="Arial" w:cs="Arial"/>
                <w:b/>
                <w:bCs/>
                <w:sz w:val="18"/>
                <w:szCs w:val="16"/>
                <w:lang w:val="es-CO"/>
              </w:rPr>
              <w:t>Fiber</w:t>
            </w:r>
            <w:proofErr w:type="spellEnd"/>
            <w:r w:rsidRPr="0067525B">
              <w:rPr>
                <w:rFonts w:ascii="Arial" w:hAnsi="Arial" w:cs="Arial"/>
                <w:b/>
                <w:bCs/>
                <w:sz w:val="18"/>
                <w:szCs w:val="16"/>
                <w:lang w:val="es-CO"/>
              </w:rPr>
              <w:t xml:space="preserve"> </w:t>
            </w:r>
            <w:proofErr w:type="spellStart"/>
            <w:r w:rsidRPr="0067525B">
              <w:rPr>
                <w:rFonts w:ascii="Arial" w:hAnsi="Arial" w:cs="Arial"/>
                <w:b/>
                <w:bCs/>
                <w:sz w:val="18"/>
                <w:szCs w:val="16"/>
                <w:lang w:val="es-CO"/>
              </w:rPr>
              <w:t>Loss</w:t>
            </w:r>
            <w:proofErr w:type="spellEnd"/>
          </w:p>
        </w:tc>
        <w:tc>
          <w:tcPr>
            <w:tcW w:w="837" w:type="dxa"/>
            <w:hideMark/>
          </w:tcPr>
          <w:p w:rsidR="005904CD" w:rsidRPr="0067525B" w:rsidRDefault="005904CD" w:rsidP="005904CD">
            <w:pPr>
              <w:jc w:val="both"/>
              <w:rPr>
                <w:rFonts w:ascii="Arial" w:hAnsi="Arial" w:cs="Arial"/>
                <w:sz w:val="18"/>
                <w:szCs w:val="16"/>
              </w:rPr>
            </w:pPr>
            <w:proofErr w:type="spellStart"/>
            <w:r w:rsidRPr="0067525B">
              <w:rPr>
                <w:rFonts w:ascii="Arial" w:hAnsi="Arial" w:cs="Arial"/>
                <w:b/>
                <w:bCs/>
                <w:sz w:val="18"/>
                <w:szCs w:val="16"/>
                <w:lang w:val="es-CO"/>
              </w:rPr>
              <w:t>Splitter</w:t>
            </w:r>
            <w:proofErr w:type="spellEnd"/>
            <w:r w:rsidRPr="0067525B">
              <w:rPr>
                <w:rFonts w:ascii="Arial" w:hAnsi="Arial" w:cs="Arial"/>
                <w:b/>
                <w:bCs/>
                <w:sz w:val="18"/>
                <w:szCs w:val="16"/>
                <w:lang w:val="es-CO"/>
              </w:rPr>
              <w:t xml:space="preserve"> </w:t>
            </w:r>
            <w:proofErr w:type="spellStart"/>
            <w:r w:rsidRPr="0067525B">
              <w:rPr>
                <w:rFonts w:ascii="Arial" w:hAnsi="Arial" w:cs="Arial"/>
                <w:b/>
                <w:bCs/>
                <w:sz w:val="18"/>
                <w:szCs w:val="16"/>
                <w:lang w:val="es-CO"/>
              </w:rPr>
              <w:t>Loss</w:t>
            </w:r>
            <w:proofErr w:type="spellEnd"/>
          </w:p>
        </w:tc>
        <w:tc>
          <w:tcPr>
            <w:tcW w:w="1116" w:type="dxa"/>
            <w:hideMark/>
          </w:tcPr>
          <w:p w:rsidR="005904CD" w:rsidRPr="0067525B" w:rsidRDefault="005904CD" w:rsidP="005904CD">
            <w:pPr>
              <w:jc w:val="both"/>
              <w:rPr>
                <w:rFonts w:ascii="Arial" w:hAnsi="Arial" w:cs="Arial"/>
                <w:sz w:val="18"/>
                <w:szCs w:val="16"/>
              </w:rPr>
            </w:pPr>
            <w:proofErr w:type="spellStart"/>
            <w:r w:rsidRPr="0067525B">
              <w:rPr>
                <w:rFonts w:ascii="Arial" w:hAnsi="Arial" w:cs="Arial"/>
                <w:b/>
                <w:bCs/>
                <w:sz w:val="18"/>
                <w:szCs w:val="16"/>
                <w:lang w:val="es-CO"/>
              </w:rPr>
              <w:t>Connector</w:t>
            </w:r>
            <w:proofErr w:type="spellEnd"/>
            <w:r w:rsidRPr="0067525B">
              <w:rPr>
                <w:rFonts w:ascii="Arial" w:hAnsi="Arial" w:cs="Arial"/>
                <w:b/>
                <w:bCs/>
                <w:sz w:val="18"/>
                <w:szCs w:val="16"/>
                <w:lang w:val="es-CO"/>
              </w:rPr>
              <w:t xml:space="preserve"> </w:t>
            </w:r>
            <w:proofErr w:type="spellStart"/>
            <w:r w:rsidRPr="0067525B">
              <w:rPr>
                <w:rFonts w:ascii="Arial" w:hAnsi="Arial" w:cs="Arial"/>
                <w:b/>
                <w:bCs/>
                <w:sz w:val="18"/>
                <w:szCs w:val="16"/>
                <w:lang w:val="es-CO"/>
              </w:rPr>
              <w:t>Loss</w:t>
            </w:r>
            <w:proofErr w:type="spellEnd"/>
          </w:p>
        </w:tc>
        <w:tc>
          <w:tcPr>
            <w:tcW w:w="831" w:type="dxa"/>
            <w:hideMark/>
          </w:tcPr>
          <w:p w:rsidR="005904CD" w:rsidRPr="0067525B" w:rsidRDefault="005904CD" w:rsidP="005904CD">
            <w:pPr>
              <w:jc w:val="both"/>
              <w:rPr>
                <w:rFonts w:ascii="Arial" w:hAnsi="Arial" w:cs="Arial"/>
                <w:sz w:val="18"/>
                <w:szCs w:val="16"/>
              </w:rPr>
            </w:pPr>
            <w:proofErr w:type="gramStart"/>
            <w:r w:rsidRPr="0067525B">
              <w:rPr>
                <w:rFonts w:ascii="Arial" w:hAnsi="Arial" w:cs="Arial"/>
                <w:b/>
                <w:bCs/>
                <w:sz w:val="18"/>
                <w:szCs w:val="16"/>
                <w:lang w:val="es-CO"/>
              </w:rPr>
              <w:t>Total</w:t>
            </w:r>
            <w:proofErr w:type="gramEnd"/>
            <w:r w:rsidRPr="0067525B">
              <w:rPr>
                <w:rFonts w:ascii="Arial" w:hAnsi="Arial" w:cs="Arial"/>
                <w:b/>
                <w:bCs/>
                <w:sz w:val="18"/>
                <w:szCs w:val="16"/>
                <w:lang w:val="es-CO"/>
              </w:rPr>
              <w:t xml:space="preserve"> </w:t>
            </w:r>
            <w:proofErr w:type="spellStart"/>
            <w:r w:rsidRPr="0067525B">
              <w:rPr>
                <w:rFonts w:ascii="Arial" w:hAnsi="Arial" w:cs="Arial"/>
                <w:b/>
                <w:bCs/>
                <w:sz w:val="18"/>
                <w:szCs w:val="16"/>
                <w:lang w:val="es-CO"/>
              </w:rPr>
              <w:t>Loss</w:t>
            </w:r>
            <w:proofErr w:type="spellEnd"/>
          </w:p>
        </w:tc>
      </w:tr>
      <w:tr w:rsidR="005904CD" w:rsidRPr="000E04CD" w:rsidTr="005904CD">
        <w:trPr>
          <w:trHeight w:val="209"/>
        </w:trPr>
        <w:tc>
          <w:tcPr>
            <w:tcW w:w="6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G1</w:t>
            </w:r>
          </w:p>
        </w:tc>
        <w:tc>
          <w:tcPr>
            <w:tcW w:w="70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0.4064</w:t>
            </w:r>
          </w:p>
        </w:tc>
        <w:tc>
          <w:tcPr>
            <w:tcW w:w="837"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0,4</w:t>
            </w:r>
          </w:p>
        </w:tc>
        <w:tc>
          <w:tcPr>
            <w:tcW w:w="11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0.6</w:t>
            </w:r>
          </w:p>
        </w:tc>
        <w:tc>
          <w:tcPr>
            <w:tcW w:w="831"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1,4064</w:t>
            </w:r>
          </w:p>
        </w:tc>
      </w:tr>
      <w:tr w:rsidR="005904CD" w:rsidRPr="000E04CD" w:rsidTr="005904CD">
        <w:trPr>
          <w:trHeight w:val="173"/>
        </w:trPr>
        <w:tc>
          <w:tcPr>
            <w:tcW w:w="6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G2</w:t>
            </w:r>
          </w:p>
        </w:tc>
        <w:tc>
          <w:tcPr>
            <w:tcW w:w="70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0.8024</w:t>
            </w:r>
          </w:p>
        </w:tc>
        <w:tc>
          <w:tcPr>
            <w:tcW w:w="837"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0,8</w:t>
            </w:r>
          </w:p>
        </w:tc>
        <w:tc>
          <w:tcPr>
            <w:tcW w:w="11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1.0</w:t>
            </w:r>
          </w:p>
        </w:tc>
        <w:tc>
          <w:tcPr>
            <w:tcW w:w="831"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2,6024</w:t>
            </w:r>
          </w:p>
        </w:tc>
      </w:tr>
      <w:tr w:rsidR="005904CD" w:rsidRPr="000E04CD" w:rsidTr="005904CD">
        <w:trPr>
          <w:trHeight w:val="279"/>
        </w:trPr>
        <w:tc>
          <w:tcPr>
            <w:tcW w:w="6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G3</w:t>
            </w:r>
          </w:p>
        </w:tc>
        <w:tc>
          <w:tcPr>
            <w:tcW w:w="70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1.0868</w:t>
            </w:r>
          </w:p>
        </w:tc>
        <w:tc>
          <w:tcPr>
            <w:tcW w:w="837"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1,2</w:t>
            </w:r>
          </w:p>
        </w:tc>
        <w:tc>
          <w:tcPr>
            <w:tcW w:w="11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1.4</w:t>
            </w:r>
          </w:p>
        </w:tc>
        <w:tc>
          <w:tcPr>
            <w:tcW w:w="831"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3,6868</w:t>
            </w:r>
          </w:p>
        </w:tc>
      </w:tr>
      <w:tr w:rsidR="005904CD" w:rsidRPr="000E04CD" w:rsidTr="005904CD">
        <w:trPr>
          <w:trHeight w:val="243"/>
        </w:trPr>
        <w:tc>
          <w:tcPr>
            <w:tcW w:w="6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G4</w:t>
            </w:r>
          </w:p>
        </w:tc>
        <w:tc>
          <w:tcPr>
            <w:tcW w:w="70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1.1648</w:t>
            </w:r>
          </w:p>
        </w:tc>
        <w:tc>
          <w:tcPr>
            <w:tcW w:w="837"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1,6</w:t>
            </w:r>
          </w:p>
        </w:tc>
        <w:tc>
          <w:tcPr>
            <w:tcW w:w="11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1.8</w:t>
            </w:r>
          </w:p>
        </w:tc>
        <w:tc>
          <w:tcPr>
            <w:tcW w:w="831"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4,5648</w:t>
            </w:r>
          </w:p>
        </w:tc>
      </w:tr>
      <w:tr w:rsidR="005904CD" w:rsidRPr="000E04CD" w:rsidTr="005904CD">
        <w:trPr>
          <w:trHeight w:val="221"/>
        </w:trPr>
        <w:tc>
          <w:tcPr>
            <w:tcW w:w="6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G5</w:t>
            </w:r>
          </w:p>
        </w:tc>
        <w:tc>
          <w:tcPr>
            <w:tcW w:w="70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1.3908</w:t>
            </w:r>
          </w:p>
        </w:tc>
        <w:tc>
          <w:tcPr>
            <w:tcW w:w="837"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2</w:t>
            </w:r>
          </w:p>
        </w:tc>
        <w:tc>
          <w:tcPr>
            <w:tcW w:w="11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2.2</w:t>
            </w:r>
          </w:p>
        </w:tc>
        <w:tc>
          <w:tcPr>
            <w:tcW w:w="831"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5,5908</w:t>
            </w:r>
          </w:p>
        </w:tc>
      </w:tr>
      <w:tr w:rsidR="005904CD" w:rsidRPr="000E04CD" w:rsidTr="005904CD">
        <w:trPr>
          <w:trHeight w:val="171"/>
        </w:trPr>
        <w:tc>
          <w:tcPr>
            <w:tcW w:w="6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R1</w:t>
            </w:r>
          </w:p>
        </w:tc>
        <w:tc>
          <w:tcPr>
            <w:tcW w:w="70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1.6316</w:t>
            </w:r>
          </w:p>
        </w:tc>
        <w:tc>
          <w:tcPr>
            <w:tcW w:w="837"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2,4</w:t>
            </w:r>
          </w:p>
        </w:tc>
        <w:tc>
          <w:tcPr>
            <w:tcW w:w="11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2.6</w:t>
            </w:r>
          </w:p>
        </w:tc>
        <w:tc>
          <w:tcPr>
            <w:tcW w:w="831"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6,6316</w:t>
            </w:r>
          </w:p>
        </w:tc>
      </w:tr>
      <w:tr w:rsidR="005904CD" w:rsidRPr="000E04CD" w:rsidTr="005904CD">
        <w:trPr>
          <w:trHeight w:val="277"/>
        </w:trPr>
        <w:tc>
          <w:tcPr>
            <w:tcW w:w="6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G6</w:t>
            </w:r>
          </w:p>
        </w:tc>
        <w:tc>
          <w:tcPr>
            <w:tcW w:w="70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1.7616</w:t>
            </w:r>
          </w:p>
        </w:tc>
        <w:tc>
          <w:tcPr>
            <w:tcW w:w="837"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2,8</w:t>
            </w:r>
          </w:p>
        </w:tc>
        <w:tc>
          <w:tcPr>
            <w:tcW w:w="11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3</w:t>
            </w:r>
          </w:p>
        </w:tc>
        <w:tc>
          <w:tcPr>
            <w:tcW w:w="831"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7,5616</w:t>
            </w:r>
          </w:p>
        </w:tc>
      </w:tr>
      <w:tr w:rsidR="005904CD" w:rsidRPr="000E04CD" w:rsidTr="005904CD">
        <w:trPr>
          <w:trHeight w:val="221"/>
        </w:trPr>
        <w:tc>
          <w:tcPr>
            <w:tcW w:w="6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G7</w:t>
            </w:r>
          </w:p>
        </w:tc>
        <w:tc>
          <w:tcPr>
            <w:tcW w:w="70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2.0152</w:t>
            </w:r>
          </w:p>
        </w:tc>
        <w:tc>
          <w:tcPr>
            <w:tcW w:w="837"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8,8</w:t>
            </w:r>
          </w:p>
        </w:tc>
        <w:tc>
          <w:tcPr>
            <w:tcW w:w="11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3.4</w:t>
            </w:r>
          </w:p>
        </w:tc>
        <w:tc>
          <w:tcPr>
            <w:tcW w:w="831"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14,2152</w:t>
            </w:r>
          </w:p>
        </w:tc>
      </w:tr>
      <w:tr w:rsidR="005904CD" w:rsidRPr="000E04CD" w:rsidTr="005904CD">
        <w:trPr>
          <w:trHeight w:val="253"/>
        </w:trPr>
        <w:tc>
          <w:tcPr>
            <w:tcW w:w="6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G8</w:t>
            </w:r>
          </w:p>
        </w:tc>
        <w:tc>
          <w:tcPr>
            <w:tcW w:w="70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2.3652</w:t>
            </w:r>
          </w:p>
        </w:tc>
        <w:tc>
          <w:tcPr>
            <w:tcW w:w="837"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9,2</w:t>
            </w:r>
          </w:p>
        </w:tc>
        <w:tc>
          <w:tcPr>
            <w:tcW w:w="11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3.8</w:t>
            </w:r>
          </w:p>
        </w:tc>
        <w:tc>
          <w:tcPr>
            <w:tcW w:w="831"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15,3652</w:t>
            </w:r>
          </w:p>
        </w:tc>
      </w:tr>
      <w:tr w:rsidR="005904CD" w:rsidRPr="000E04CD" w:rsidTr="005904CD">
        <w:trPr>
          <w:trHeight w:val="311"/>
        </w:trPr>
        <w:tc>
          <w:tcPr>
            <w:tcW w:w="6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G9</w:t>
            </w:r>
          </w:p>
        </w:tc>
        <w:tc>
          <w:tcPr>
            <w:tcW w:w="70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2.6796</w:t>
            </w:r>
          </w:p>
        </w:tc>
        <w:tc>
          <w:tcPr>
            <w:tcW w:w="837"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9,6</w:t>
            </w:r>
          </w:p>
        </w:tc>
        <w:tc>
          <w:tcPr>
            <w:tcW w:w="11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4.2</w:t>
            </w:r>
          </w:p>
        </w:tc>
        <w:tc>
          <w:tcPr>
            <w:tcW w:w="831"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16,4796</w:t>
            </w:r>
          </w:p>
        </w:tc>
      </w:tr>
      <w:tr w:rsidR="005904CD" w:rsidRPr="000E04CD" w:rsidTr="005904CD">
        <w:trPr>
          <w:trHeight w:val="294"/>
        </w:trPr>
        <w:tc>
          <w:tcPr>
            <w:tcW w:w="6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G10</w:t>
            </w:r>
          </w:p>
        </w:tc>
        <w:tc>
          <w:tcPr>
            <w:tcW w:w="70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2.0152</w:t>
            </w:r>
          </w:p>
        </w:tc>
        <w:tc>
          <w:tcPr>
            <w:tcW w:w="837"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8,8</w:t>
            </w:r>
          </w:p>
        </w:tc>
        <w:tc>
          <w:tcPr>
            <w:tcW w:w="1116"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lang w:val="es-CO"/>
              </w:rPr>
              <w:t>4.6</w:t>
            </w:r>
          </w:p>
        </w:tc>
        <w:tc>
          <w:tcPr>
            <w:tcW w:w="831" w:type="dxa"/>
            <w:hideMark/>
          </w:tcPr>
          <w:p w:rsidR="005904CD" w:rsidRPr="0067525B" w:rsidRDefault="005904CD" w:rsidP="005904CD">
            <w:pPr>
              <w:jc w:val="both"/>
              <w:rPr>
                <w:rFonts w:ascii="Arial" w:hAnsi="Arial" w:cs="Arial"/>
                <w:sz w:val="16"/>
                <w:szCs w:val="16"/>
              </w:rPr>
            </w:pPr>
            <w:r w:rsidRPr="0067525B">
              <w:rPr>
                <w:rFonts w:ascii="Arial" w:hAnsi="Arial" w:cs="Arial"/>
                <w:sz w:val="16"/>
                <w:szCs w:val="16"/>
              </w:rPr>
              <w:t>14,2152</w:t>
            </w:r>
          </w:p>
        </w:tc>
      </w:tr>
    </w:tbl>
    <w:p w:rsidR="005904CD" w:rsidRPr="00DA0741" w:rsidRDefault="005904CD" w:rsidP="005904CD">
      <w:pPr>
        <w:jc w:val="center"/>
        <w:rPr>
          <w:rStyle w:val="tlid-translation"/>
          <w:b/>
          <w:sz w:val="18"/>
        </w:rPr>
      </w:pPr>
      <w:proofErr w:type="spellStart"/>
      <w:r w:rsidRPr="00DA0741">
        <w:rPr>
          <w:rStyle w:val="tlid-translation"/>
          <w:b/>
          <w:sz w:val="18"/>
        </w:rPr>
        <w:t>Tabla</w:t>
      </w:r>
      <w:proofErr w:type="spellEnd"/>
      <w:r w:rsidRPr="00DA0741">
        <w:rPr>
          <w:rStyle w:val="tlid-translation"/>
          <w:b/>
          <w:sz w:val="18"/>
        </w:rPr>
        <w:t xml:space="preserve"> 2. </w:t>
      </w:r>
      <w:r w:rsidR="00DA0741" w:rsidRPr="00DA0741">
        <w:rPr>
          <w:rStyle w:val="tlid-translation"/>
          <w:b/>
          <w:sz w:val="18"/>
        </w:rPr>
        <w:t>Loss in main p</w:t>
      </w:r>
      <w:r w:rsidR="00DA0741">
        <w:rPr>
          <w:rStyle w:val="tlid-translation"/>
          <w:b/>
          <w:sz w:val="18"/>
        </w:rPr>
        <w:t>ath</w:t>
      </w:r>
    </w:p>
    <w:p w:rsidR="005904CD" w:rsidRPr="00DA0741" w:rsidRDefault="005904CD" w:rsidP="0067525B">
      <w:pPr>
        <w:jc w:val="both"/>
        <w:rPr>
          <w:rStyle w:val="tlid-translation"/>
        </w:rPr>
      </w:pPr>
    </w:p>
    <w:p w:rsidR="005904CD" w:rsidRPr="00C75FD9" w:rsidRDefault="00C75FD9" w:rsidP="0067525B">
      <w:pPr>
        <w:jc w:val="both"/>
        <w:rPr>
          <w:rStyle w:val="tlid-translation"/>
        </w:rPr>
      </w:pPr>
      <w:r w:rsidRPr="00C75FD9">
        <w:rPr>
          <w:rStyle w:val="tlid-translation"/>
        </w:rPr>
        <w:t xml:space="preserve">In this case, it can theoretically be determined that the configuration complies with the standards, since the maximum loss found in the ONU G9 is 16 dBm, which guarantees a higher signal than the norm, this information can be used for if it is necessary to add more work units at the end of the distribution line. In Table 3, we do the same modeling but taking as reference only the distribution channel with 5% </w:t>
      </w:r>
      <w:proofErr w:type="gramStart"/>
      <w:r w:rsidRPr="00C75FD9">
        <w:rPr>
          <w:rStyle w:val="tlid-translation"/>
        </w:rPr>
        <w:t>signal, and</w:t>
      </w:r>
      <w:proofErr w:type="gramEnd"/>
      <w:r w:rsidRPr="00C75FD9">
        <w:rPr>
          <w:rStyle w:val="tlid-translation"/>
        </w:rPr>
        <w:t xml:space="preserve"> </w:t>
      </w:r>
      <w:r w:rsidRPr="00C75FD9">
        <w:rPr>
          <w:rStyle w:val="tlid-translation"/>
        </w:rPr>
        <w:t>keeping the remaining elements such as connectors and the optical fiber of signal distribution.</w:t>
      </w:r>
    </w:p>
    <w:tbl>
      <w:tblPr>
        <w:tblStyle w:val="Tablaconcuadrcula"/>
        <w:tblpPr w:leftFromText="180" w:rightFromText="180" w:vertAnchor="text" w:horzAnchor="margin" w:tblpXSpec="right" w:tblpY="284"/>
        <w:tblW w:w="4120" w:type="dxa"/>
        <w:tblLook w:val="0420" w:firstRow="1" w:lastRow="0" w:firstColumn="0" w:lastColumn="0" w:noHBand="0" w:noVBand="1"/>
      </w:tblPr>
      <w:tblGrid>
        <w:gridCol w:w="621"/>
        <w:gridCol w:w="717"/>
        <w:gridCol w:w="845"/>
        <w:gridCol w:w="1128"/>
        <w:gridCol w:w="809"/>
      </w:tblGrid>
      <w:tr w:rsidR="00442BC7" w:rsidRPr="000E04CD" w:rsidTr="00442BC7">
        <w:trPr>
          <w:trHeight w:val="416"/>
        </w:trPr>
        <w:tc>
          <w:tcPr>
            <w:tcW w:w="624" w:type="dxa"/>
            <w:hideMark/>
          </w:tcPr>
          <w:p w:rsidR="00442BC7" w:rsidRPr="0067525B" w:rsidRDefault="00442BC7" w:rsidP="00442BC7">
            <w:pPr>
              <w:jc w:val="both"/>
              <w:rPr>
                <w:rFonts w:ascii="Arial" w:hAnsi="Arial" w:cs="Arial"/>
                <w:sz w:val="18"/>
                <w:szCs w:val="16"/>
              </w:rPr>
            </w:pPr>
            <w:r w:rsidRPr="0067525B">
              <w:rPr>
                <w:rFonts w:ascii="Arial" w:hAnsi="Arial" w:cs="Arial"/>
                <w:b/>
                <w:bCs/>
                <w:sz w:val="18"/>
                <w:szCs w:val="16"/>
                <w:lang w:val="es-CO"/>
              </w:rPr>
              <w:t>ONU</w:t>
            </w:r>
          </w:p>
        </w:tc>
        <w:tc>
          <w:tcPr>
            <w:tcW w:w="721" w:type="dxa"/>
            <w:hideMark/>
          </w:tcPr>
          <w:p w:rsidR="00442BC7" w:rsidRPr="0067525B" w:rsidRDefault="00442BC7" w:rsidP="00442BC7">
            <w:pPr>
              <w:jc w:val="both"/>
              <w:rPr>
                <w:rFonts w:ascii="Arial" w:hAnsi="Arial" w:cs="Arial"/>
                <w:sz w:val="18"/>
                <w:szCs w:val="16"/>
              </w:rPr>
            </w:pPr>
            <w:proofErr w:type="spellStart"/>
            <w:r w:rsidRPr="0067525B">
              <w:rPr>
                <w:rFonts w:ascii="Arial" w:hAnsi="Arial" w:cs="Arial"/>
                <w:b/>
                <w:bCs/>
                <w:sz w:val="18"/>
                <w:szCs w:val="16"/>
                <w:lang w:val="es-CO"/>
              </w:rPr>
              <w:t>Fiber</w:t>
            </w:r>
            <w:proofErr w:type="spellEnd"/>
            <w:r w:rsidRPr="0067525B">
              <w:rPr>
                <w:rFonts w:ascii="Arial" w:hAnsi="Arial" w:cs="Arial"/>
                <w:b/>
                <w:bCs/>
                <w:sz w:val="18"/>
                <w:szCs w:val="16"/>
                <w:lang w:val="es-CO"/>
              </w:rPr>
              <w:t xml:space="preserve"> </w:t>
            </w:r>
            <w:proofErr w:type="spellStart"/>
            <w:r w:rsidRPr="0067525B">
              <w:rPr>
                <w:rFonts w:ascii="Arial" w:hAnsi="Arial" w:cs="Arial"/>
                <w:b/>
                <w:bCs/>
                <w:sz w:val="18"/>
                <w:szCs w:val="16"/>
                <w:lang w:val="es-CO"/>
              </w:rPr>
              <w:t>Loss</w:t>
            </w:r>
            <w:proofErr w:type="spellEnd"/>
          </w:p>
        </w:tc>
        <w:tc>
          <w:tcPr>
            <w:tcW w:w="848" w:type="dxa"/>
            <w:hideMark/>
          </w:tcPr>
          <w:p w:rsidR="00442BC7" w:rsidRPr="0067525B" w:rsidRDefault="00442BC7" w:rsidP="00442BC7">
            <w:pPr>
              <w:jc w:val="both"/>
              <w:rPr>
                <w:rFonts w:ascii="Arial" w:hAnsi="Arial" w:cs="Arial"/>
                <w:sz w:val="18"/>
                <w:szCs w:val="16"/>
              </w:rPr>
            </w:pPr>
            <w:proofErr w:type="spellStart"/>
            <w:r w:rsidRPr="0067525B">
              <w:rPr>
                <w:rFonts w:ascii="Arial" w:hAnsi="Arial" w:cs="Arial"/>
                <w:b/>
                <w:bCs/>
                <w:sz w:val="18"/>
                <w:szCs w:val="16"/>
                <w:lang w:val="es-CO"/>
              </w:rPr>
              <w:t>Splitter</w:t>
            </w:r>
            <w:proofErr w:type="spellEnd"/>
            <w:r w:rsidRPr="0067525B">
              <w:rPr>
                <w:rFonts w:ascii="Arial" w:hAnsi="Arial" w:cs="Arial"/>
                <w:b/>
                <w:bCs/>
                <w:sz w:val="18"/>
                <w:szCs w:val="16"/>
                <w:lang w:val="es-CO"/>
              </w:rPr>
              <w:t xml:space="preserve"> </w:t>
            </w:r>
            <w:proofErr w:type="spellStart"/>
            <w:r w:rsidRPr="0067525B">
              <w:rPr>
                <w:rFonts w:ascii="Arial" w:hAnsi="Arial" w:cs="Arial"/>
                <w:b/>
                <w:bCs/>
                <w:sz w:val="18"/>
                <w:szCs w:val="16"/>
                <w:lang w:val="es-CO"/>
              </w:rPr>
              <w:t>Loss</w:t>
            </w:r>
            <w:proofErr w:type="spellEnd"/>
          </w:p>
        </w:tc>
        <w:tc>
          <w:tcPr>
            <w:tcW w:w="1132" w:type="dxa"/>
            <w:hideMark/>
          </w:tcPr>
          <w:p w:rsidR="00442BC7" w:rsidRPr="0067525B" w:rsidRDefault="00442BC7" w:rsidP="00442BC7">
            <w:pPr>
              <w:jc w:val="both"/>
              <w:rPr>
                <w:rFonts w:ascii="Arial" w:hAnsi="Arial" w:cs="Arial"/>
                <w:sz w:val="18"/>
                <w:szCs w:val="16"/>
              </w:rPr>
            </w:pPr>
            <w:proofErr w:type="spellStart"/>
            <w:r w:rsidRPr="0067525B">
              <w:rPr>
                <w:rFonts w:ascii="Arial" w:hAnsi="Arial" w:cs="Arial"/>
                <w:b/>
                <w:bCs/>
                <w:sz w:val="18"/>
                <w:szCs w:val="16"/>
                <w:lang w:val="es-CO"/>
              </w:rPr>
              <w:t>Connector</w:t>
            </w:r>
            <w:proofErr w:type="spellEnd"/>
            <w:r w:rsidRPr="0067525B">
              <w:rPr>
                <w:rFonts w:ascii="Arial" w:hAnsi="Arial" w:cs="Arial"/>
                <w:b/>
                <w:bCs/>
                <w:sz w:val="18"/>
                <w:szCs w:val="16"/>
                <w:lang w:val="es-CO"/>
              </w:rPr>
              <w:t xml:space="preserve"> </w:t>
            </w:r>
            <w:proofErr w:type="spellStart"/>
            <w:r w:rsidRPr="0067525B">
              <w:rPr>
                <w:rFonts w:ascii="Arial" w:hAnsi="Arial" w:cs="Arial"/>
                <w:b/>
                <w:bCs/>
                <w:sz w:val="18"/>
                <w:szCs w:val="16"/>
                <w:lang w:val="es-CO"/>
              </w:rPr>
              <w:t>Loss</w:t>
            </w:r>
            <w:proofErr w:type="spellEnd"/>
          </w:p>
        </w:tc>
        <w:tc>
          <w:tcPr>
            <w:tcW w:w="795" w:type="dxa"/>
            <w:hideMark/>
          </w:tcPr>
          <w:p w:rsidR="00442BC7" w:rsidRPr="0067525B" w:rsidRDefault="00442BC7" w:rsidP="00442BC7">
            <w:pPr>
              <w:jc w:val="both"/>
              <w:rPr>
                <w:rFonts w:ascii="Arial" w:hAnsi="Arial" w:cs="Arial"/>
                <w:sz w:val="18"/>
                <w:szCs w:val="16"/>
              </w:rPr>
            </w:pPr>
            <w:proofErr w:type="gramStart"/>
            <w:r w:rsidRPr="0067525B">
              <w:rPr>
                <w:rFonts w:ascii="Arial" w:hAnsi="Arial" w:cs="Arial"/>
                <w:b/>
                <w:bCs/>
                <w:sz w:val="18"/>
                <w:szCs w:val="16"/>
                <w:lang w:val="es-CO"/>
              </w:rPr>
              <w:t>Total</w:t>
            </w:r>
            <w:proofErr w:type="gramEnd"/>
            <w:r w:rsidRPr="0067525B">
              <w:rPr>
                <w:rFonts w:ascii="Arial" w:hAnsi="Arial" w:cs="Arial"/>
                <w:b/>
                <w:bCs/>
                <w:sz w:val="18"/>
                <w:szCs w:val="16"/>
                <w:lang w:val="es-CO"/>
              </w:rPr>
              <w:t xml:space="preserve"> </w:t>
            </w:r>
            <w:proofErr w:type="spellStart"/>
            <w:r w:rsidRPr="0067525B">
              <w:rPr>
                <w:rFonts w:ascii="Arial" w:hAnsi="Arial" w:cs="Arial"/>
                <w:b/>
                <w:bCs/>
                <w:sz w:val="18"/>
                <w:szCs w:val="16"/>
                <w:lang w:val="es-CO"/>
              </w:rPr>
              <w:t>Loss</w:t>
            </w:r>
            <w:proofErr w:type="spellEnd"/>
          </w:p>
        </w:tc>
      </w:tr>
      <w:tr w:rsidR="009247B2" w:rsidRPr="000E04CD" w:rsidTr="004636E3">
        <w:trPr>
          <w:trHeight w:val="162"/>
        </w:trPr>
        <w:tc>
          <w:tcPr>
            <w:tcW w:w="624"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G1</w:t>
            </w:r>
          </w:p>
        </w:tc>
        <w:tc>
          <w:tcPr>
            <w:tcW w:w="721"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0.4064</w:t>
            </w:r>
          </w:p>
        </w:tc>
        <w:tc>
          <w:tcPr>
            <w:tcW w:w="848"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 xml:space="preserve">11 </w:t>
            </w:r>
          </w:p>
        </w:tc>
        <w:tc>
          <w:tcPr>
            <w:tcW w:w="1132"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0.6</w:t>
            </w:r>
          </w:p>
        </w:tc>
        <w:tc>
          <w:tcPr>
            <w:tcW w:w="795" w:type="dxa"/>
            <w:vAlign w:val="bottom"/>
            <w:hideMark/>
          </w:tcPr>
          <w:p w:rsidR="009247B2" w:rsidRPr="009247B2" w:rsidRDefault="009247B2" w:rsidP="009247B2">
            <w:pPr>
              <w:jc w:val="right"/>
              <w:rPr>
                <w:rFonts w:ascii="Calibri" w:hAnsi="Calibri" w:cs="Calibri"/>
                <w:color w:val="000000"/>
                <w:sz w:val="18"/>
              </w:rPr>
            </w:pPr>
            <w:r w:rsidRPr="009247B2">
              <w:rPr>
                <w:rFonts w:ascii="Calibri" w:hAnsi="Calibri" w:cs="Calibri"/>
                <w:color w:val="000000"/>
                <w:sz w:val="18"/>
              </w:rPr>
              <w:t>12,0064</w:t>
            </w:r>
          </w:p>
        </w:tc>
      </w:tr>
      <w:tr w:rsidR="009247B2" w:rsidRPr="000E04CD" w:rsidTr="004636E3">
        <w:trPr>
          <w:trHeight w:val="207"/>
        </w:trPr>
        <w:tc>
          <w:tcPr>
            <w:tcW w:w="624"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G2</w:t>
            </w:r>
          </w:p>
        </w:tc>
        <w:tc>
          <w:tcPr>
            <w:tcW w:w="721"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0.8024</w:t>
            </w:r>
          </w:p>
        </w:tc>
        <w:tc>
          <w:tcPr>
            <w:tcW w:w="848"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11.4</w:t>
            </w:r>
          </w:p>
        </w:tc>
        <w:tc>
          <w:tcPr>
            <w:tcW w:w="1132"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1.0</w:t>
            </w:r>
          </w:p>
        </w:tc>
        <w:tc>
          <w:tcPr>
            <w:tcW w:w="795" w:type="dxa"/>
            <w:vAlign w:val="bottom"/>
            <w:hideMark/>
          </w:tcPr>
          <w:p w:rsidR="009247B2" w:rsidRPr="009247B2" w:rsidRDefault="009247B2" w:rsidP="009247B2">
            <w:pPr>
              <w:jc w:val="right"/>
              <w:rPr>
                <w:rFonts w:ascii="Calibri" w:hAnsi="Calibri" w:cs="Calibri"/>
                <w:color w:val="000000"/>
                <w:sz w:val="18"/>
              </w:rPr>
            </w:pPr>
            <w:r w:rsidRPr="009247B2">
              <w:rPr>
                <w:rFonts w:ascii="Calibri" w:hAnsi="Calibri" w:cs="Calibri"/>
                <w:color w:val="000000"/>
                <w:sz w:val="18"/>
              </w:rPr>
              <w:t>13,2024</w:t>
            </w:r>
          </w:p>
        </w:tc>
      </w:tr>
      <w:tr w:rsidR="009247B2" w:rsidRPr="000E04CD" w:rsidTr="004636E3">
        <w:trPr>
          <w:trHeight w:val="212"/>
        </w:trPr>
        <w:tc>
          <w:tcPr>
            <w:tcW w:w="624"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G3</w:t>
            </w:r>
          </w:p>
        </w:tc>
        <w:tc>
          <w:tcPr>
            <w:tcW w:w="721"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1.0868</w:t>
            </w:r>
          </w:p>
        </w:tc>
        <w:tc>
          <w:tcPr>
            <w:tcW w:w="848"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11.8</w:t>
            </w:r>
          </w:p>
        </w:tc>
        <w:tc>
          <w:tcPr>
            <w:tcW w:w="1132"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1.4</w:t>
            </w:r>
          </w:p>
        </w:tc>
        <w:tc>
          <w:tcPr>
            <w:tcW w:w="795" w:type="dxa"/>
            <w:vAlign w:val="bottom"/>
            <w:hideMark/>
          </w:tcPr>
          <w:p w:rsidR="009247B2" w:rsidRPr="009247B2" w:rsidRDefault="009247B2" w:rsidP="009247B2">
            <w:pPr>
              <w:jc w:val="right"/>
              <w:rPr>
                <w:rFonts w:ascii="Calibri" w:hAnsi="Calibri" w:cs="Calibri"/>
                <w:color w:val="000000"/>
                <w:sz w:val="18"/>
              </w:rPr>
            </w:pPr>
            <w:r w:rsidRPr="009247B2">
              <w:rPr>
                <w:rFonts w:ascii="Calibri" w:hAnsi="Calibri" w:cs="Calibri"/>
                <w:color w:val="000000"/>
                <w:sz w:val="18"/>
              </w:rPr>
              <w:t>14,2868</w:t>
            </w:r>
          </w:p>
        </w:tc>
      </w:tr>
      <w:tr w:rsidR="009247B2" w:rsidRPr="000E04CD" w:rsidTr="004636E3">
        <w:trPr>
          <w:trHeight w:val="215"/>
        </w:trPr>
        <w:tc>
          <w:tcPr>
            <w:tcW w:w="624"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G4</w:t>
            </w:r>
          </w:p>
        </w:tc>
        <w:tc>
          <w:tcPr>
            <w:tcW w:w="721"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1.1648</w:t>
            </w:r>
          </w:p>
        </w:tc>
        <w:tc>
          <w:tcPr>
            <w:tcW w:w="848"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12.2</w:t>
            </w:r>
          </w:p>
        </w:tc>
        <w:tc>
          <w:tcPr>
            <w:tcW w:w="1132"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1.8</w:t>
            </w:r>
          </w:p>
        </w:tc>
        <w:tc>
          <w:tcPr>
            <w:tcW w:w="795" w:type="dxa"/>
            <w:vAlign w:val="bottom"/>
            <w:hideMark/>
          </w:tcPr>
          <w:p w:rsidR="009247B2" w:rsidRPr="009247B2" w:rsidRDefault="009247B2" w:rsidP="009247B2">
            <w:pPr>
              <w:jc w:val="right"/>
              <w:rPr>
                <w:rFonts w:ascii="Calibri" w:hAnsi="Calibri" w:cs="Calibri"/>
                <w:color w:val="000000"/>
                <w:sz w:val="18"/>
              </w:rPr>
            </w:pPr>
            <w:r w:rsidRPr="009247B2">
              <w:rPr>
                <w:rFonts w:ascii="Calibri" w:hAnsi="Calibri" w:cs="Calibri"/>
                <w:color w:val="000000"/>
                <w:sz w:val="18"/>
              </w:rPr>
              <w:t>15,1648</w:t>
            </w:r>
          </w:p>
        </w:tc>
      </w:tr>
      <w:tr w:rsidR="009247B2" w:rsidRPr="000E04CD" w:rsidTr="004636E3">
        <w:trPr>
          <w:trHeight w:val="119"/>
        </w:trPr>
        <w:tc>
          <w:tcPr>
            <w:tcW w:w="624"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G5</w:t>
            </w:r>
          </w:p>
        </w:tc>
        <w:tc>
          <w:tcPr>
            <w:tcW w:w="721"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1.3908</w:t>
            </w:r>
          </w:p>
        </w:tc>
        <w:tc>
          <w:tcPr>
            <w:tcW w:w="848"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12.6</w:t>
            </w:r>
          </w:p>
        </w:tc>
        <w:tc>
          <w:tcPr>
            <w:tcW w:w="1132"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2.2</w:t>
            </w:r>
          </w:p>
        </w:tc>
        <w:tc>
          <w:tcPr>
            <w:tcW w:w="795" w:type="dxa"/>
            <w:vAlign w:val="bottom"/>
            <w:hideMark/>
          </w:tcPr>
          <w:p w:rsidR="009247B2" w:rsidRPr="009247B2" w:rsidRDefault="009247B2" w:rsidP="009247B2">
            <w:pPr>
              <w:jc w:val="right"/>
              <w:rPr>
                <w:rFonts w:ascii="Calibri" w:hAnsi="Calibri" w:cs="Calibri"/>
                <w:color w:val="000000"/>
                <w:sz w:val="18"/>
              </w:rPr>
            </w:pPr>
            <w:r w:rsidRPr="009247B2">
              <w:rPr>
                <w:rFonts w:ascii="Calibri" w:hAnsi="Calibri" w:cs="Calibri"/>
                <w:color w:val="000000"/>
                <w:sz w:val="18"/>
              </w:rPr>
              <w:t>16,1908</w:t>
            </w:r>
          </w:p>
        </w:tc>
      </w:tr>
      <w:tr w:rsidR="009247B2" w:rsidRPr="000E04CD" w:rsidTr="004636E3">
        <w:trPr>
          <w:trHeight w:val="123"/>
        </w:trPr>
        <w:tc>
          <w:tcPr>
            <w:tcW w:w="624"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R1</w:t>
            </w:r>
          </w:p>
        </w:tc>
        <w:tc>
          <w:tcPr>
            <w:tcW w:w="721"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1.6316</w:t>
            </w:r>
          </w:p>
        </w:tc>
        <w:tc>
          <w:tcPr>
            <w:tcW w:w="848"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13</w:t>
            </w:r>
          </w:p>
        </w:tc>
        <w:tc>
          <w:tcPr>
            <w:tcW w:w="1132"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2.6</w:t>
            </w:r>
          </w:p>
        </w:tc>
        <w:tc>
          <w:tcPr>
            <w:tcW w:w="795" w:type="dxa"/>
            <w:vAlign w:val="bottom"/>
            <w:hideMark/>
          </w:tcPr>
          <w:p w:rsidR="009247B2" w:rsidRPr="009247B2" w:rsidRDefault="009247B2" w:rsidP="009247B2">
            <w:pPr>
              <w:jc w:val="right"/>
              <w:rPr>
                <w:rFonts w:ascii="Calibri" w:hAnsi="Calibri" w:cs="Calibri"/>
                <w:color w:val="000000"/>
                <w:sz w:val="18"/>
              </w:rPr>
            </w:pPr>
            <w:r w:rsidRPr="009247B2">
              <w:rPr>
                <w:rFonts w:ascii="Calibri" w:hAnsi="Calibri" w:cs="Calibri"/>
                <w:color w:val="000000"/>
                <w:sz w:val="18"/>
              </w:rPr>
              <w:t>17,2316</w:t>
            </w:r>
          </w:p>
        </w:tc>
      </w:tr>
      <w:tr w:rsidR="009247B2" w:rsidRPr="000E04CD" w:rsidTr="004636E3">
        <w:trPr>
          <w:trHeight w:val="155"/>
        </w:trPr>
        <w:tc>
          <w:tcPr>
            <w:tcW w:w="624"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G6</w:t>
            </w:r>
          </w:p>
        </w:tc>
        <w:tc>
          <w:tcPr>
            <w:tcW w:w="721"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1.7616</w:t>
            </w:r>
          </w:p>
        </w:tc>
        <w:tc>
          <w:tcPr>
            <w:tcW w:w="848"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8</w:t>
            </w:r>
          </w:p>
        </w:tc>
        <w:tc>
          <w:tcPr>
            <w:tcW w:w="1132"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3</w:t>
            </w:r>
          </w:p>
        </w:tc>
        <w:tc>
          <w:tcPr>
            <w:tcW w:w="795" w:type="dxa"/>
            <w:vAlign w:val="bottom"/>
            <w:hideMark/>
          </w:tcPr>
          <w:p w:rsidR="009247B2" w:rsidRPr="009247B2" w:rsidRDefault="009247B2" w:rsidP="009247B2">
            <w:pPr>
              <w:jc w:val="right"/>
              <w:rPr>
                <w:rFonts w:ascii="Calibri" w:hAnsi="Calibri" w:cs="Calibri"/>
                <w:color w:val="000000"/>
                <w:sz w:val="18"/>
              </w:rPr>
            </w:pPr>
            <w:r w:rsidRPr="009247B2">
              <w:rPr>
                <w:rFonts w:ascii="Calibri" w:hAnsi="Calibri" w:cs="Calibri"/>
                <w:color w:val="000000"/>
                <w:sz w:val="18"/>
              </w:rPr>
              <w:t>18,1616</w:t>
            </w:r>
          </w:p>
        </w:tc>
      </w:tr>
      <w:tr w:rsidR="009247B2" w:rsidRPr="000E04CD" w:rsidTr="004636E3">
        <w:trPr>
          <w:trHeight w:val="283"/>
        </w:trPr>
        <w:tc>
          <w:tcPr>
            <w:tcW w:w="624"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G7</w:t>
            </w:r>
          </w:p>
        </w:tc>
        <w:tc>
          <w:tcPr>
            <w:tcW w:w="721"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2.0152</w:t>
            </w:r>
          </w:p>
        </w:tc>
        <w:tc>
          <w:tcPr>
            <w:tcW w:w="848"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19</w:t>
            </w:r>
          </w:p>
        </w:tc>
        <w:tc>
          <w:tcPr>
            <w:tcW w:w="1132"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3.4</w:t>
            </w:r>
          </w:p>
        </w:tc>
        <w:tc>
          <w:tcPr>
            <w:tcW w:w="795" w:type="dxa"/>
            <w:vAlign w:val="bottom"/>
            <w:hideMark/>
          </w:tcPr>
          <w:p w:rsidR="009247B2" w:rsidRPr="009247B2" w:rsidRDefault="009247B2" w:rsidP="009247B2">
            <w:pPr>
              <w:jc w:val="right"/>
              <w:rPr>
                <w:rFonts w:ascii="Calibri" w:hAnsi="Calibri" w:cs="Calibri"/>
                <w:color w:val="000000"/>
                <w:sz w:val="18"/>
              </w:rPr>
            </w:pPr>
            <w:r w:rsidRPr="009247B2">
              <w:rPr>
                <w:rFonts w:ascii="Calibri" w:hAnsi="Calibri" w:cs="Calibri"/>
                <w:color w:val="000000"/>
                <w:sz w:val="18"/>
              </w:rPr>
              <w:t>13,8152</w:t>
            </w:r>
          </w:p>
        </w:tc>
      </w:tr>
      <w:tr w:rsidR="009247B2" w:rsidRPr="000E04CD" w:rsidTr="004636E3">
        <w:trPr>
          <w:trHeight w:val="247"/>
        </w:trPr>
        <w:tc>
          <w:tcPr>
            <w:tcW w:w="624"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G8</w:t>
            </w:r>
          </w:p>
        </w:tc>
        <w:tc>
          <w:tcPr>
            <w:tcW w:w="721"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2.3652</w:t>
            </w:r>
          </w:p>
        </w:tc>
        <w:tc>
          <w:tcPr>
            <w:tcW w:w="848"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19.4</w:t>
            </w:r>
          </w:p>
        </w:tc>
        <w:tc>
          <w:tcPr>
            <w:tcW w:w="1132"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3.8</w:t>
            </w:r>
          </w:p>
        </w:tc>
        <w:tc>
          <w:tcPr>
            <w:tcW w:w="795" w:type="dxa"/>
            <w:vAlign w:val="bottom"/>
            <w:hideMark/>
          </w:tcPr>
          <w:p w:rsidR="009247B2" w:rsidRPr="009247B2" w:rsidRDefault="009247B2" w:rsidP="009247B2">
            <w:pPr>
              <w:jc w:val="right"/>
              <w:rPr>
                <w:rFonts w:ascii="Calibri" w:hAnsi="Calibri" w:cs="Calibri"/>
                <w:color w:val="000000"/>
                <w:sz w:val="18"/>
              </w:rPr>
            </w:pPr>
            <w:r w:rsidRPr="009247B2">
              <w:rPr>
                <w:rFonts w:ascii="Calibri" w:hAnsi="Calibri" w:cs="Calibri"/>
                <w:color w:val="000000"/>
                <w:sz w:val="18"/>
              </w:rPr>
              <w:t>25,5652</w:t>
            </w:r>
          </w:p>
        </w:tc>
      </w:tr>
      <w:tr w:rsidR="009247B2" w:rsidRPr="000E04CD" w:rsidTr="004636E3">
        <w:trPr>
          <w:trHeight w:val="353"/>
        </w:trPr>
        <w:tc>
          <w:tcPr>
            <w:tcW w:w="624"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G9</w:t>
            </w:r>
          </w:p>
        </w:tc>
        <w:tc>
          <w:tcPr>
            <w:tcW w:w="721"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2.6796</w:t>
            </w:r>
          </w:p>
        </w:tc>
        <w:tc>
          <w:tcPr>
            <w:tcW w:w="848"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19.8</w:t>
            </w:r>
          </w:p>
        </w:tc>
        <w:tc>
          <w:tcPr>
            <w:tcW w:w="1132"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4.2</w:t>
            </w:r>
          </w:p>
        </w:tc>
        <w:tc>
          <w:tcPr>
            <w:tcW w:w="795" w:type="dxa"/>
            <w:vAlign w:val="bottom"/>
            <w:hideMark/>
          </w:tcPr>
          <w:p w:rsidR="009247B2" w:rsidRPr="009247B2" w:rsidRDefault="009247B2" w:rsidP="009247B2">
            <w:pPr>
              <w:jc w:val="right"/>
              <w:rPr>
                <w:rFonts w:ascii="Calibri" w:hAnsi="Calibri" w:cs="Calibri"/>
                <w:color w:val="000000"/>
                <w:sz w:val="18"/>
              </w:rPr>
            </w:pPr>
            <w:r w:rsidRPr="009247B2">
              <w:rPr>
                <w:rFonts w:ascii="Calibri" w:hAnsi="Calibri" w:cs="Calibri"/>
                <w:color w:val="000000"/>
                <w:sz w:val="18"/>
              </w:rPr>
              <w:t>26,6796</w:t>
            </w:r>
          </w:p>
        </w:tc>
      </w:tr>
      <w:tr w:rsidR="009247B2" w:rsidRPr="000E04CD" w:rsidTr="004636E3">
        <w:trPr>
          <w:trHeight w:val="294"/>
        </w:trPr>
        <w:tc>
          <w:tcPr>
            <w:tcW w:w="624"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G10</w:t>
            </w:r>
          </w:p>
        </w:tc>
        <w:tc>
          <w:tcPr>
            <w:tcW w:w="721"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2.0152</w:t>
            </w:r>
          </w:p>
        </w:tc>
        <w:tc>
          <w:tcPr>
            <w:tcW w:w="848" w:type="dxa"/>
            <w:hideMark/>
          </w:tcPr>
          <w:p w:rsidR="009247B2" w:rsidRPr="0067525B" w:rsidRDefault="009247B2" w:rsidP="009247B2">
            <w:pPr>
              <w:jc w:val="both"/>
              <w:rPr>
                <w:rFonts w:ascii="Arial" w:hAnsi="Arial" w:cs="Arial"/>
                <w:sz w:val="16"/>
                <w:szCs w:val="16"/>
              </w:rPr>
            </w:pPr>
            <w:r>
              <w:rPr>
                <w:rFonts w:ascii="Arial" w:hAnsi="Arial" w:cs="Arial"/>
                <w:sz w:val="16"/>
                <w:szCs w:val="16"/>
                <w:lang w:val="es-CO"/>
              </w:rPr>
              <w:t>19</w:t>
            </w:r>
          </w:p>
        </w:tc>
        <w:tc>
          <w:tcPr>
            <w:tcW w:w="1132" w:type="dxa"/>
            <w:hideMark/>
          </w:tcPr>
          <w:p w:rsidR="009247B2" w:rsidRPr="0067525B" w:rsidRDefault="009247B2" w:rsidP="009247B2">
            <w:pPr>
              <w:jc w:val="both"/>
              <w:rPr>
                <w:rFonts w:ascii="Arial" w:hAnsi="Arial" w:cs="Arial"/>
                <w:sz w:val="16"/>
                <w:szCs w:val="16"/>
              </w:rPr>
            </w:pPr>
            <w:r>
              <w:rPr>
                <w:rFonts w:ascii="Arial" w:hAnsi="Arial" w:cs="Arial"/>
                <w:sz w:val="16"/>
                <w:szCs w:val="16"/>
                <w:lang w:val="es-CO"/>
              </w:rPr>
              <w:t>3</w:t>
            </w:r>
            <w:r>
              <w:rPr>
                <w:rFonts w:ascii="Arial" w:hAnsi="Arial" w:cs="Arial"/>
                <w:sz w:val="16"/>
                <w:szCs w:val="16"/>
              </w:rPr>
              <w:t>.4</w:t>
            </w:r>
          </w:p>
        </w:tc>
        <w:tc>
          <w:tcPr>
            <w:tcW w:w="795" w:type="dxa"/>
            <w:vAlign w:val="bottom"/>
            <w:hideMark/>
          </w:tcPr>
          <w:p w:rsidR="009247B2" w:rsidRPr="009247B2" w:rsidRDefault="009247B2" w:rsidP="009247B2">
            <w:pPr>
              <w:jc w:val="right"/>
              <w:rPr>
                <w:rFonts w:ascii="Calibri" w:hAnsi="Calibri" w:cs="Calibri"/>
                <w:color w:val="000000"/>
                <w:sz w:val="18"/>
              </w:rPr>
            </w:pPr>
            <w:r w:rsidRPr="009247B2">
              <w:rPr>
                <w:rFonts w:ascii="Calibri" w:hAnsi="Calibri" w:cs="Calibri"/>
                <w:color w:val="000000"/>
                <w:sz w:val="18"/>
              </w:rPr>
              <w:t>13,8152</w:t>
            </w:r>
          </w:p>
        </w:tc>
      </w:tr>
    </w:tbl>
    <w:p w:rsidR="005904CD" w:rsidRDefault="00442BC7" w:rsidP="00442BC7">
      <w:pPr>
        <w:jc w:val="center"/>
        <w:rPr>
          <w:rStyle w:val="tlid-translation"/>
          <w:lang w:val="es-CO"/>
        </w:rPr>
      </w:pPr>
      <w:r w:rsidRPr="005904CD">
        <w:rPr>
          <w:rStyle w:val="tlid-translation"/>
          <w:b/>
          <w:sz w:val="18"/>
          <w:lang w:val="es-CO"/>
        </w:rPr>
        <w:t xml:space="preserve">Tabla </w:t>
      </w:r>
      <w:r>
        <w:rPr>
          <w:rStyle w:val="tlid-translation"/>
          <w:b/>
          <w:sz w:val="18"/>
          <w:lang w:val="es-CO"/>
        </w:rPr>
        <w:t>3</w:t>
      </w:r>
      <w:r w:rsidRPr="005904CD">
        <w:rPr>
          <w:rStyle w:val="tlid-translation"/>
          <w:b/>
          <w:sz w:val="18"/>
          <w:lang w:val="es-CO"/>
        </w:rPr>
        <w:t xml:space="preserve">. </w:t>
      </w:r>
      <w:proofErr w:type="spellStart"/>
      <w:r w:rsidR="00DA0741">
        <w:rPr>
          <w:rStyle w:val="tlid-translation"/>
          <w:b/>
          <w:sz w:val="18"/>
          <w:lang w:val="es-CO"/>
        </w:rPr>
        <w:t>Loss</w:t>
      </w:r>
      <w:proofErr w:type="spellEnd"/>
      <w:r w:rsidR="00DA0741">
        <w:rPr>
          <w:rStyle w:val="tlid-translation"/>
          <w:b/>
          <w:sz w:val="18"/>
          <w:lang w:val="es-CO"/>
        </w:rPr>
        <w:t xml:space="preserve"> in ONU</w:t>
      </w:r>
      <w:r>
        <w:rPr>
          <w:rStyle w:val="tlid-translation"/>
          <w:b/>
          <w:sz w:val="18"/>
          <w:lang w:val="es-CO"/>
        </w:rPr>
        <w:t xml:space="preserve"> </w:t>
      </w:r>
    </w:p>
    <w:p w:rsidR="005904CD" w:rsidRDefault="005904CD" w:rsidP="0067525B">
      <w:pPr>
        <w:jc w:val="both"/>
        <w:rPr>
          <w:rStyle w:val="tlid-translation"/>
          <w:lang w:val="es-CO"/>
        </w:rPr>
      </w:pPr>
    </w:p>
    <w:p w:rsidR="00C75FD9" w:rsidRPr="00C75FD9" w:rsidRDefault="00C75FD9" w:rsidP="00C75FD9">
      <w:pPr>
        <w:jc w:val="both"/>
        <w:rPr>
          <w:rStyle w:val="tlid-translation"/>
        </w:rPr>
      </w:pPr>
      <w:r w:rsidRPr="00C75FD9">
        <w:rPr>
          <w:rStyle w:val="tlid-translation"/>
        </w:rPr>
        <w:t>In this special case if we find a special situation, since after the connection of the 1x4 connection splitter, in the G7 station the attenuation is of a value close to 24 dBm, which would be the maximum allowed according to the standard, in the last two stations can present problems with the loss of the signal in this case is that the simulation is a vital tool for our project, as it can give us a clear guidance on the behavior of the network and each of the elements.</w:t>
      </w:r>
    </w:p>
    <w:p w:rsidR="00C75FD9" w:rsidRDefault="00C75FD9" w:rsidP="00C75FD9">
      <w:pPr>
        <w:jc w:val="both"/>
        <w:rPr>
          <w:rStyle w:val="tlid-translation"/>
        </w:rPr>
      </w:pPr>
      <w:r w:rsidRPr="00C75FD9">
        <w:rPr>
          <w:rStyle w:val="tlid-translation"/>
        </w:rPr>
        <w:t xml:space="preserve">To make the simulation we use the </w:t>
      </w:r>
      <w:proofErr w:type="spellStart"/>
      <w:r w:rsidRPr="00C75FD9">
        <w:rPr>
          <w:rStyle w:val="tlid-translation"/>
        </w:rPr>
        <w:t>OptiSystem</w:t>
      </w:r>
      <w:proofErr w:type="spellEnd"/>
      <w:r w:rsidRPr="00C75FD9">
        <w:rPr>
          <w:rStyle w:val="tlid-translation"/>
        </w:rPr>
        <w:t xml:space="preserve"> software, which as we show in figure 4, allows us to do a complete simulation of all the elements of the network.</w:t>
      </w:r>
    </w:p>
    <w:p w:rsidR="007C3330" w:rsidRPr="00C75FD9" w:rsidRDefault="007C3330" w:rsidP="00C75FD9">
      <w:pPr>
        <w:jc w:val="center"/>
        <w:rPr>
          <w:rStyle w:val="tlid-translation"/>
          <w:b/>
          <w:sz w:val="18"/>
        </w:rPr>
      </w:pPr>
      <w:r>
        <w:rPr>
          <w:noProof/>
        </w:rPr>
        <w:drawing>
          <wp:inline distT="0" distB="0" distL="0" distR="0" wp14:anchorId="5E1E0F19" wp14:editId="6AA558E7">
            <wp:extent cx="2800350" cy="1356615"/>
            <wp:effectExtent l="133350" t="114300" r="152400" b="1676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1" t="17291" r="55339" b="46324"/>
                    <a:stretch/>
                  </pic:blipFill>
                  <pic:spPr bwMode="auto">
                    <a:xfrm>
                      <a:off x="0" y="0"/>
                      <a:ext cx="2840251" cy="1375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roofErr w:type="spellStart"/>
      <w:r w:rsidR="00442BC7" w:rsidRPr="00C75FD9">
        <w:rPr>
          <w:rStyle w:val="tlid-translation"/>
          <w:b/>
          <w:sz w:val="18"/>
        </w:rPr>
        <w:t>Figura</w:t>
      </w:r>
      <w:proofErr w:type="spellEnd"/>
      <w:r w:rsidR="00442BC7" w:rsidRPr="00C75FD9">
        <w:rPr>
          <w:rStyle w:val="tlid-translation"/>
          <w:b/>
          <w:sz w:val="18"/>
        </w:rPr>
        <w:t xml:space="preserve"> 4</w:t>
      </w:r>
      <w:r w:rsidR="00DA0741">
        <w:rPr>
          <w:rStyle w:val="tlid-translation"/>
          <w:b/>
          <w:sz w:val="18"/>
        </w:rPr>
        <w:t>. Simulation EPON</w:t>
      </w:r>
    </w:p>
    <w:p w:rsidR="00C75FD9" w:rsidRDefault="00C75FD9" w:rsidP="00C75FD9">
      <w:pPr>
        <w:jc w:val="both"/>
        <w:rPr>
          <w:rStyle w:val="tlid-translation"/>
        </w:rPr>
      </w:pPr>
      <w:r w:rsidRPr="00C75FD9">
        <w:rPr>
          <w:rStyle w:val="tlid-translation"/>
        </w:rPr>
        <w:t xml:space="preserve">Once we can do the complete and correct simulation of an EPON network of a single </w:t>
      </w:r>
      <w:r w:rsidRPr="00C75FD9">
        <w:rPr>
          <w:rStyle w:val="tlid-translation"/>
        </w:rPr>
        <w:lastRenderedPageBreak/>
        <w:t xml:space="preserve">terminal we proceed with the real data we have of the situation under study that we have in figure 3 to do the complete simulation with all the variables. Two different measurements are made, the first at the output of the splitter with the channel of 95% of the information that is our original measurement, and the second measurement at the entrance of each of the individual ONUs. In table 4 the results of the simulations are documented, in addition to two columns with the error calculated in each </w:t>
      </w:r>
      <w:proofErr w:type="spellStart"/>
      <w:r w:rsidRPr="00C75FD9">
        <w:rPr>
          <w:rStyle w:val="tlid-translation"/>
        </w:rPr>
        <w:t>station.</w:t>
      </w:r>
      <w:proofErr w:type="spellEnd"/>
    </w:p>
    <w:p w:rsidR="009247B2" w:rsidRPr="00C75FD9" w:rsidRDefault="009247B2" w:rsidP="00C75FD9">
      <w:pPr>
        <w:jc w:val="center"/>
        <w:rPr>
          <w:rStyle w:val="tlid-translation"/>
          <w:b/>
          <w:sz w:val="18"/>
        </w:rPr>
      </w:pPr>
      <w:proofErr w:type="spellStart"/>
      <w:r w:rsidRPr="00C75FD9">
        <w:rPr>
          <w:rStyle w:val="tlid-translation"/>
          <w:b/>
          <w:sz w:val="18"/>
        </w:rPr>
        <w:t>Tabla</w:t>
      </w:r>
      <w:proofErr w:type="spellEnd"/>
      <w:r w:rsidRPr="00C75FD9">
        <w:rPr>
          <w:rStyle w:val="tlid-translation"/>
          <w:b/>
          <w:sz w:val="18"/>
        </w:rPr>
        <w:t xml:space="preserve"> 3. </w:t>
      </w:r>
      <w:r w:rsidR="00DA0741">
        <w:rPr>
          <w:rStyle w:val="tlid-translation"/>
          <w:b/>
          <w:sz w:val="18"/>
        </w:rPr>
        <w:t xml:space="preserve">Results of simulation </w:t>
      </w:r>
    </w:p>
    <w:tbl>
      <w:tblPr>
        <w:tblStyle w:val="Tablaconcuadrcula"/>
        <w:tblpPr w:leftFromText="180" w:rightFromText="180" w:vertAnchor="text" w:horzAnchor="margin" w:tblpY="1"/>
        <w:tblW w:w="4962" w:type="dxa"/>
        <w:tblLook w:val="0420" w:firstRow="1" w:lastRow="0" w:firstColumn="0" w:lastColumn="0" w:noHBand="0" w:noVBand="1"/>
      </w:tblPr>
      <w:tblGrid>
        <w:gridCol w:w="616"/>
        <w:gridCol w:w="1377"/>
        <w:gridCol w:w="879"/>
        <w:gridCol w:w="1377"/>
        <w:gridCol w:w="713"/>
      </w:tblGrid>
      <w:tr w:rsidR="009247B2" w:rsidRPr="000E04CD" w:rsidTr="009247B2">
        <w:trPr>
          <w:trHeight w:val="274"/>
        </w:trPr>
        <w:tc>
          <w:tcPr>
            <w:tcW w:w="616" w:type="dxa"/>
            <w:hideMark/>
          </w:tcPr>
          <w:p w:rsidR="009247B2" w:rsidRPr="0067525B" w:rsidRDefault="009247B2" w:rsidP="009247B2">
            <w:pPr>
              <w:jc w:val="both"/>
              <w:rPr>
                <w:rFonts w:ascii="Arial" w:hAnsi="Arial" w:cs="Arial"/>
                <w:sz w:val="18"/>
                <w:szCs w:val="16"/>
              </w:rPr>
            </w:pPr>
            <w:r w:rsidRPr="0067525B">
              <w:rPr>
                <w:rFonts w:ascii="Arial" w:hAnsi="Arial" w:cs="Arial"/>
                <w:b/>
                <w:bCs/>
                <w:sz w:val="18"/>
                <w:szCs w:val="16"/>
                <w:lang w:val="es-CO"/>
              </w:rPr>
              <w:t>ONU</w:t>
            </w:r>
          </w:p>
        </w:tc>
        <w:tc>
          <w:tcPr>
            <w:tcW w:w="1080" w:type="dxa"/>
            <w:hideMark/>
          </w:tcPr>
          <w:p w:rsidR="009247B2" w:rsidRPr="0067525B" w:rsidRDefault="009247B2" w:rsidP="009247B2">
            <w:pPr>
              <w:jc w:val="both"/>
              <w:rPr>
                <w:rFonts w:ascii="Arial" w:hAnsi="Arial" w:cs="Arial"/>
                <w:sz w:val="18"/>
                <w:szCs w:val="16"/>
              </w:rPr>
            </w:pPr>
            <w:r w:rsidRPr="0067525B">
              <w:rPr>
                <w:rFonts w:ascii="Arial" w:hAnsi="Arial" w:cs="Arial"/>
                <w:b/>
                <w:bCs/>
                <w:sz w:val="18"/>
                <w:szCs w:val="16"/>
              </w:rPr>
              <w:t>Measurement (Path to every ONU)</w:t>
            </w:r>
          </w:p>
        </w:tc>
        <w:tc>
          <w:tcPr>
            <w:tcW w:w="1165" w:type="dxa"/>
            <w:hideMark/>
          </w:tcPr>
          <w:p w:rsidR="009247B2" w:rsidRPr="0067525B" w:rsidRDefault="009247B2" w:rsidP="009247B2">
            <w:pPr>
              <w:jc w:val="both"/>
              <w:rPr>
                <w:rFonts w:ascii="Arial" w:hAnsi="Arial" w:cs="Arial"/>
                <w:sz w:val="18"/>
                <w:szCs w:val="16"/>
              </w:rPr>
            </w:pPr>
            <w:r w:rsidRPr="0067525B">
              <w:rPr>
                <w:rFonts w:ascii="Arial" w:hAnsi="Arial" w:cs="Arial"/>
                <w:b/>
                <w:bCs/>
                <w:sz w:val="18"/>
                <w:szCs w:val="16"/>
                <w:lang w:val="es-CO"/>
              </w:rPr>
              <w:t>Error dBm</w:t>
            </w:r>
          </w:p>
        </w:tc>
        <w:tc>
          <w:tcPr>
            <w:tcW w:w="1377" w:type="dxa"/>
            <w:hideMark/>
          </w:tcPr>
          <w:p w:rsidR="009247B2" w:rsidRPr="0067525B" w:rsidRDefault="009247B2" w:rsidP="009247B2">
            <w:pPr>
              <w:jc w:val="both"/>
              <w:rPr>
                <w:rFonts w:ascii="Arial" w:hAnsi="Arial" w:cs="Arial"/>
                <w:sz w:val="18"/>
                <w:szCs w:val="16"/>
              </w:rPr>
            </w:pPr>
            <w:proofErr w:type="spellStart"/>
            <w:r w:rsidRPr="0067525B">
              <w:rPr>
                <w:rFonts w:ascii="Arial" w:hAnsi="Arial" w:cs="Arial"/>
                <w:b/>
                <w:bCs/>
                <w:sz w:val="18"/>
                <w:szCs w:val="16"/>
                <w:lang w:val="es-CO"/>
              </w:rPr>
              <w:t>Measurement</w:t>
            </w:r>
            <w:proofErr w:type="spellEnd"/>
            <w:r w:rsidRPr="0067525B">
              <w:rPr>
                <w:rFonts w:ascii="Arial" w:hAnsi="Arial" w:cs="Arial"/>
                <w:b/>
                <w:bCs/>
                <w:sz w:val="18"/>
                <w:szCs w:val="16"/>
                <w:lang w:val="es-CO"/>
              </w:rPr>
              <w:t xml:space="preserve"> (</w:t>
            </w:r>
            <w:proofErr w:type="spellStart"/>
            <w:r w:rsidRPr="0067525B">
              <w:rPr>
                <w:rFonts w:ascii="Arial" w:hAnsi="Arial" w:cs="Arial"/>
                <w:b/>
                <w:bCs/>
                <w:sz w:val="18"/>
                <w:szCs w:val="16"/>
                <w:lang w:val="es-CO"/>
              </w:rPr>
              <w:t>All</w:t>
            </w:r>
            <w:proofErr w:type="spellEnd"/>
            <w:r w:rsidRPr="0067525B">
              <w:rPr>
                <w:rFonts w:ascii="Arial" w:hAnsi="Arial" w:cs="Arial"/>
                <w:b/>
                <w:bCs/>
                <w:sz w:val="18"/>
                <w:szCs w:val="16"/>
                <w:lang w:val="es-CO"/>
              </w:rPr>
              <w:t xml:space="preserve"> </w:t>
            </w:r>
            <w:proofErr w:type="spellStart"/>
            <w:r w:rsidRPr="0067525B">
              <w:rPr>
                <w:rFonts w:ascii="Arial" w:hAnsi="Arial" w:cs="Arial"/>
                <w:b/>
                <w:bCs/>
                <w:sz w:val="18"/>
                <w:szCs w:val="16"/>
                <w:lang w:val="es-CO"/>
              </w:rPr>
              <w:t>Path</w:t>
            </w:r>
            <w:proofErr w:type="spellEnd"/>
            <w:r w:rsidRPr="0067525B">
              <w:rPr>
                <w:rFonts w:ascii="Arial" w:hAnsi="Arial" w:cs="Arial"/>
                <w:b/>
                <w:bCs/>
                <w:sz w:val="18"/>
                <w:szCs w:val="16"/>
                <w:lang w:val="es-CO"/>
              </w:rPr>
              <w:t xml:space="preserve"> </w:t>
            </w:r>
            <w:proofErr w:type="spellStart"/>
            <w:r w:rsidRPr="0067525B">
              <w:rPr>
                <w:rFonts w:ascii="Arial" w:hAnsi="Arial" w:cs="Arial"/>
                <w:b/>
                <w:bCs/>
                <w:sz w:val="18"/>
                <w:szCs w:val="16"/>
                <w:lang w:val="es-CO"/>
              </w:rPr>
              <w:t>conection</w:t>
            </w:r>
            <w:proofErr w:type="spellEnd"/>
            <w:r w:rsidRPr="0067525B">
              <w:rPr>
                <w:rFonts w:ascii="Arial" w:hAnsi="Arial" w:cs="Arial"/>
                <w:b/>
                <w:bCs/>
                <w:sz w:val="18"/>
                <w:szCs w:val="16"/>
                <w:lang w:val="es-CO"/>
              </w:rPr>
              <w:t>)</w:t>
            </w:r>
          </w:p>
        </w:tc>
        <w:tc>
          <w:tcPr>
            <w:tcW w:w="724" w:type="dxa"/>
            <w:hideMark/>
          </w:tcPr>
          <w:p w:rsidR="009247B2" w:rsidRPr="0067525B" w:rsidRDefault="009247B2" w:rsidP="009247B2">
            <w:pPr>
              <w:jc w:val="both"/>
              <w:rPr>
                <w:rFonts w:ascii="Arial" w:hAnsi="Arial" w:cs="Arial"/>
                <w:sz w:val="18"/>
                <w:szCs w:val="16"/>
              </w:rPr>
            </w:pPr>
            <w:r w:rsidRPr="0067525B">
              <w:rPr>
                <w:rFonts w:ascii="Arial" w:hAnsi="Arial" w:cs="Arial"/>
                <w:b/>
                <w:bCs/>
                <w:sz w:val="18"/>
                <w:szCs w:val="16"/>
                <w:lang w:val="es-CO"/>
              </w:rPr>
              <w:t>Error dBm</w:t>
            </w:r>
          </w:p>
        </w:tc>
      </w:tr>
      <w:tr w:rsidR="009247B2" w:rsidRPr="000E04CD" w:rsidTr="009247B2">
        <w:trPr>
          <w:trHeight w:val="264"/>
        </w:trPr>
        <w:tc>
          <w:tcPr>
            <w:tcW w:w="616"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G1</w:t>
            </w:r>
          </w:p>
        </w:tc>
        <w:tc>
          <w:tcPr>
            <w:tcW w:w="1080"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14,016</w:t>
            </w:r>
          </w:p>
        </w:tc>
        <w:tc>
          <w:tcPr>
            <w:tcW w:w="1165"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-2,0096</w:t>
            </w:r>
          </w:p>
        </w:tc>
        <w:tc>
          <w:tcPr>
            <w:tcW w:w="1377"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1,029</w:t>
            </w:r>
          </w:p>
        </w:tc>
        <w:tc>
          <w:tcPr>
            <w:tcW w:w="724"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0,3774</w:t>
            </w:r>
          </w:p>
        </w:tc>
      </w:tr>
      <w:tr w:rsidR="009247B2" w:rsidRPr="000E04CD" w:rsidTr="009247B2">
        <w:trPr>
          <w:trHeight w:val="282"/>
        </w:trPr>
        <w:tc>
          <w:tcPr>
            <w:tcW w:w="616"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G2</w:t>
            </w:r>
          </w:p>
        </w:tc>
        <w:tc>
          <w:tcPr>
            <w:tcW w:w="1080"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15,035</w:t>
            </w:r>
          </w:p>
        </w:tc>
        <w:tc>
          <w:tcPr>
            <w:tcW w:w="1165"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-1,8326</w:t>
            </w:r>
          </w:p>
        </w:tc>
        <w:tc>
          <w:tcPr>
            <w:tcW w:w="1377"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2,048</w:t>
            </w:r>
          </w:p>
        </w:tc>
        <w:tc>
          <w:tcPr>
            <w:tcW w:w="724"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0,5544</w:t>
            </w:r>
          </w:p>
        </w:tc>
      </w:tr>
      <w:tr w:rsidR="009247B2" w:rsidRPr="000E04CD" w:rsidTr="009247B2">
        <w:trPr>
          <w:trHeight w:val="272"/>
        </w:trPr>
        <w:tc>
          <w:tcPr>
            <w:tcW w:w="616"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G3</w:t>
            </w:r>
          </w:p>
        </w:tc>
        <w:tc>
          <w:tcPr>
            <w:tcW w:w="1080"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15,943</w:t>
            </w:r>
          </w:p>
        </w:tc>
        <w:tc>
          <w:tcPr>
            <w:tcW w:w="1165"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-1,6562</w:t>
            </w:r>
          </w:p>
        </w:tc>
        <w:tc>
          <w:tcPr>
            <w:tcW w:w="1377"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2,955</w:t>
            </w:r>
          </w:p>
        </w:tc>
        <w:tc>
          <w:tcPr>
            <w:tcW w:w="724"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0,7318</w:t>
            </w:r>
          </w:p>
        </w:tc>
      </w:tr>
      <w:tr w:rsidR="009247B2" w:rsidRPr="000E04CD" w:rsidTr="009247B2">
        <w:trPr>
          <w:trHeight w:val="276"/>
        </w:trPr>
        <w:tc>
          <w:tcPr>
            <w:tcW w:w="616"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G4</w:t>
            </w:r>
          </w:p>
        </w:tc>
        <w:tc>
          <w:tcPr>
            <w:tcW w:w="1080"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16,643</w:t>
            </w:r>
          </w:p>
        </w:tc>
        <w:tc>
          <w:tcPr>
            <w:tcW w:w="1165"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-1,4782</w:t>
            </w:r>
          </w:p>
        </w:tc>
        <w:tc>
          <w:tcPr>
            <w:tcW w:w="1377"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3,656</w:t>
            </w:r>
          </w:p>
        </w:tc>
        <w:tc>
          <w:tcPr>
            <w:tcW w:w="724"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0,9088</w:t>
            </w:r>
          </w:p>
        </w:tc>
      </w:tr>
      <w:tr w:rsidR="009247B2" w:rsidRPr="000E04CD" w:rsidTr="009247B2">
        <w:trPr>
          <w:trHeight w:val="279"/>
        </w:trPr>
        <w:tc>
          <w:tcPr>
            <w:tcW w:w="616"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G5</w:t>
            </w:r>
          </w:p>
        </w:tc>
        <w:tc>
          <w:tcPr>
            <w:tcW w:w="1080"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17,492</w:t>
            </w:r>
          </w:p>
        </w:tc>
        <w:tc>
          <w:tcPr>
            <w:tcW w:w="1165"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-1,3012</w:t>
            </w:r>
          </w:p>
        </w:tc>
        <w:tc>
          <w:tcPr>
            <w:tcW w:w="1377"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4,505</w:t>
            </w:r>
          </w:p>
        </w:tc>
        <w:tc>
          <w:tcPr>
            <w:tcW w:w="724"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1,0858</w:t>
            </w:r>
          </w:p>
        </w:tc>
      </w:tr>
      <w:tr w:rsidR="009247B2" w:rsidRPr="000E04CD" w:rsidTr="009247B2">
        <w:trPr>
          <w:trHeight w:val="269"/>
        </w:trPr>
        <w:tc>
          <w:tcPr>
            <w:tcW w:w="616"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R1</w:t>
            </w:r>
          </w:p>
        </w:tc>
        <w:tc>
          <w:tcPr>
            <w:tcW w:w="1080"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18,356</w:t>
            </w:r>
          </w:p>
        </w:tc>
        <w:tc>
          <w:tcPr>
            <w:tcW w:w="1165"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-1,1244</w:t>
            </w:r>
          </w:p>
        </w:tc>
        <w:tc>
          <w:tcPr>
            <w:tcW w:w="1377"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5,368</w:t>
            </w:r>
          </w:p>
        </w:tc>
        <w:tc>
          <w:tcPr>
            <w:tcW w:w="724"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1,2636</w:t>
            </w:r>
          </w:p>
        </w:tc>
      </w:tr>
      <w:tr w:rsidR="009247B2" w:rsidRPr="000E04CD" w:rsidTr="009247B2">
        <w:trPr>
          <w:trHeight w:val="272"/>
        </w:trPr>
        <w:tc>
          <w:tcPr>
            <w:tcW w:w="616"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G6</w:t>
            </w:r>
          </w:p>
        </w:tc>
        <w:tc>
          <w:tcPr>
            <w:tcW w:w="1080"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19,108</w:t>
            </w:r>
          </w:p>
        </w:tc>
        <w:tc>
          <w:tcPr>
            <w:tcW w:w="1165"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-0,9464</w:t>
            </w:r>
          </w:p>
        </w:tc>
        <w:tc>
          <w:tcPr>
            <w:tcW w:w="1377"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6,121</w:t>
            </w:r>
          </w:p>
        </w:tc>
        <w:tc>
          <w:tcPr>
            <w:tcW w:w="724"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1,4406</w:t>
            </w:r>
          </w:p>
        </w:tc>
      </w:tr>
      <w:tr w:rsidR="009247B2" w:rsidRPr="000E04CD" w:rsidTr="009247B2">
        <w:trPr>
          <w:trHeight w:val="277"/>
        </w:trPr>
        <w:tc>
          <w:tcPr>
            <w:tcW w:w="616"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G7</w:t>
            </w:r>
          </w:p>
        </w:tc>
        <w:tc>
          <w:tcPr>
            <w:tcW w:w="1080"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12,995</w:t>
            </w:r>
          </w:p>
        </w:tc>
        <w:tc>
          <w:tcPr>
            <w:tcW w:w="1165"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0,8202</w:t>
            </w:r>
          </w:p>
        </w:tc>
        <w:tc>
          <w:tcPr>
            <w:tcW w:w="1377"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12,543</w:t>
            </w:r>
          </w:p>
        </w:tc>
        <w:tc>
          <w:tcPr>
            <w:tcW w:w="724"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1,6722</w:t>
            </w:r>
          </w:p>
        </w:tc>
      </w:tr>
      <w:tr w:rsidR="009247B2" w:rsidRPr="000E04CD" w:rsidTr="009247B2">
        <w:trPr>
          <w:trHeight w:val="267"/>
        </w:trPr>
        <w:tc>
          <w:tcPr>
            <w:tcW w:w="616"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G8</w:t>
            </w:r>
          </w:p>
        </w:tc>
        <w:tc>
          <w:tcPr>
            <w:tcW w:w="1080"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26,755</w:t>
            </w:r>
          </w:p>
        </w:tc>
        <w:tc>
          <w:tcPr>
            <w:tcW w:w="1165"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-1,1898</w:t>
            </w:r>
          </w:p>
        </w:tc>
        <w:tc>
          <w:tcPr>
            <w:tcW w:w="1377"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13,768</w:t>
            </w:r>
          </w:p>
        </w:tc>
        <w:tc>
          <w:tcPr>
            <w:tcW w:w="724"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1,5972</w:t>
            </w:r>
          </w:p>
        </w:tc>
      </w:tr>
      <w:tr w:rsidR="009247B2" w:rsidRPr="000E04CD" w:rsidTr="009247B2">
        <w:trPr>
          <w:trHeight w:val="285"/>
        </w:trPr>
        <w:tc>
          <w:tcPr>
            <w:tcW w:w="616"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G9</w:t>
            </w:r>
          </w:p>
        </w:tc>
        <w:tc>
          <w:tcPr>
            <w:tcW w:w="1080"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27,693</w:t>
            </w:r>
          </w:p>
        </w:tc>
        <w:tc>
          <w:tcPr>
            <w:tcW w:w="1165"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-1,0134</w:t>
            </w:r>
          </w:p>
        </w:tc>
        <w:tc>
          <w:tcPr>
            <w:tcW w:w="1377"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14,705</w:t>
            </w:r>
          </w:p>
        </w:tc>
        <w:tc>
          <w:tcPr>
            <w:tcW w:w="724"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1,7746</w:t>
            </w:r>
          </w:p>
        </w:tc>
      </w:tr>
      <w:tr w:rsidR="009247B2" w:rsidRPr="000E04CD" w:rsidTr="009247B2">
        <w:trPr>
          <w:trHeight w:val="261"/>
        </w:trPr>
        <w:tc>
          <w:tcPr>
            <w:tcW w:w="616"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lang w:val="es-CO"/>
              </w:rPr>
              <w:t>G10</w:t>
            </w:r>
          </w:p>
        </w:tc>
        <w:tc>
          <w:tcPr>
            <w:tcW w:w="1080"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12,995</w:t>
            </w:r>
          </w:p>
        </w:tc>
        <w:tc>
          <w:tcPr>
            <w:tcW w:w="1165"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0,8202</w:t>
            </w:r>
          </w:p>
        </w:tc>
        <w:tc>
          <w:tcPr>
            <w:tcW w:w="1377" w:type="dxa"/>
            <w:hideMark/>
          </w:tcPr>
          <w:p w:rsidR="009247B2" w:rsidRPr="0067525B" w:rsidRDefault="009247B2" w:rsidP="009247B2">
            <w:pPr>
              <w:jc w:val="both"/>
              <w:rPr>
                <w:rFonts w:ascii="Arial" w:hAnsi="Arial" w:cs="Arial"/>
                <w:sz w:val="16"/>
                <w:szCs w:val="16"/>
              </w:rPr>
            </w:pPr>
            <w:r w:rsidRPr="0067525B">
              <w:rPr>
                <w:rFonts w:ascii="Arial" w:hAnsi="Arial" w:cs="Arial"/>
                <w:sz w:val="16"/>
                <w:szCs w:val="16"/>
              </w:rPr>
              <w:t>12,543</w:t>
            </w:r>
          </w:p>
        </w:tc>
        <w:tc>
          <w:tcPr>
            <w:tcW w:w="724" w:type="dxa"/>
            <w:hideMark/>
          </w:tcPr>
          <w:p w:rsidR="009247B2" w:rsidRPr="0067525B" w:rsidRDefault="009247B2" w:rsidP="009247B2">
            <w:pPr>
              <w:jc w:val="both"/>
              <w:rPr>
                <w:rFonts w:ascii="Arial" w:hAnsi="Arial" w:cs="Arial"/>
                <w:b/>
                <w:color w:val="FF0000"/>
                <w:sz w:val="16"/>
                <w:szCs w:val="16"/>
              </w:rPr>
            </w:pPr>
            <w:r w:rsidRPr="0067525B">
              <w:rPr>
                <w:rFonts w:ascii="Arial" w:hAnsi="Arial" w:cs="Arial"/>
                <w:b/>
                <w:color w:val="FF0000"/>
                <w:sz w:val="16"/>
                <w:szCs w:val="16"/>
              </w:rPr>
              <w:t>1,6722</w:t>
            </w:r>
          </w:p>
        </w:tc>
      </w:tr>
    </w:tbl>
    <w:p w:rsidR="00442BC7" w:rsidRDefault="00442BC7" w:rsidP="00442BC7">
      <w:pPr>
        <w:jc w:val="center"/>
        <w:rPr>
          <w:rStyle w:val="tlid-translation"/>
          <w:b/>
          <w:sz w:val="18"/>
          <w:lang w:val="es-CO"/>
        </w:rPr>
      </w:pPr>
    </w:p>
    <w:p w:rsidR="00C75FD9" w:rsidRPr="00C75FD9" w:rsidRDefault="00C75FD9" w:rsidP="00C75FD9">
      <w:pPr>
        <w:jc w:val="both"/>
        <w:rPr>
          <w:rStyle w:val="tlid-translation"/>
        </w:rPr>
      </w:pPr>
      <w:r w:rsidRPr="00C75FD9">
        <w:rPr>
          <w:rStyle w:val="tlid-translation"/>
        </w:rPr>
        <w:t>In the first measure, which is the one oriented towards each ONU, we can verify that in stations G8 and G9 the signal is so attenuated that it does not comply with the requirements of the standard, because the signal that would arrive would be negative, this phenomenon occurs through the inclusion of the 1x4 splitter, the stations after this element are those that suffer the greatest attenuation. Now if we compare the losses we can see that the biggest difference is 2 dBm, this value although it is relevant and is half of what the minimum must have each station is directly related to the splitter, since when making the measurements values ​​are observed different from those indicated in table 1.</w:t>
      </w:r>
    </w:p>
    <w:p w:rsidR="00C75FD9" w:rsidRPr="00C75FD9" w:rsidRDefault="00C75FD9" w:rsidP="00C75FD9">
      <w:pPr>
        <w:jc w:val="both"/>
        <w:rPr>
          <w:rStyle w:val="tlid-translation"/>
        </w:rPr>
      </w:pPr>
      <w:r w:rsidRPr="00C75FD9">
        <w:rPr>
          <w:rStyle w:val="tlid-translation"/>
        </w:rPr>
        <w:t>In the second measurement point related to the main path we find very close values, starting from an error from 0.3 dBm to the highest value found in the last station of 1.77 dBm, this confirms what was expressed in the last paragraph, since when having a connection in cascade, the error accumulates in each station.</w:t>
      </w:r>
    </w:p>
    <w:p w:rsidR="00C75FD9" w:rsidRPr="00C75FD9" w:rsidRDefault="00C75FD9" w:rsidP="00C75FD9">
      <w:pPr>
        <w:jc w:val="both"/>
        <w:rPr>
          <w:rStyle w:val="tlid-translation"/>
        </w:rPr>
      </w:pPr>
      <w:r w:rsidRPr="00C75FD9">
        <w:rPr>
          <w:rStyle w:val="tlid-translation"/>
        </w:rPr>
        <w:t xml:space="preserve">The most important thing about this process is that we can verify in a simulation the values ​​that we find theoretically by modeling the EPON network, </w:t>
      </w:r>
      <w:proofErr w:type="gramStart"/>
      <w:r w:rsidRPr="00C75FD9">
        <w:rPr>
          <w:rStyle w:val="tlid-translation"/>
        </w:rPr>
        <w:t>this tools</w:t>
      </w:r>
      <w:proofErr w:type="gramEnd"/>
      <w:r w:rsidRPr="00C75FD9">
        <w:rPr>
          <w:rStyle w:val="tlid-translation"/>
        </w:rPr>
        <w:t xml:space="preserve"> is important for when an implementation is carried out, not only the theoretical values ​​are taken into account that sometimes They can be a bit of the values ​​we find in reality.</w:t>
      </w:r>
    </w:p>
    <w:p w:rsidR="00442BC7" w:rsidRPr="00C75FD9" w:rsidRDefault="00C75FD9" w:rsidP="00C75FD9">
      <w:pPr>
        <w:jc w:val="both"/>
        <w:rPr>
          <w:rStyle w:val="tlid-translation"/>
          <w:b/>
          <w:sz w:val="18"/>
        </w:rPr>
      </w:pPr>
      <w:r w:rsidRPr="00C75FD9">
        <w:rPr>
          <w:rStyle w:val="tlid-translation"/>
        </w:rPr>
        <w:t>This section is the most important of the work, as well as what was wanted in the initial evaluation of the project, not only do we want to analyze the losses in the EPON network, we also want to analyze the communication layer in the technology infrastructure, taking as reference the same connection topology and the same materials, in addition to trying a different topology in another case study.</w:t>
      </w:r>
    </w:p>
    <w:p w:rsidR="00F34456" w:rsidRDefault="00843121" w:rsidP="00F34456">
      <w:pPr>
        <w:pStyle w:val="Prrafodelista"/>
        <w:numPr>
          <w:ilvl w:val="0"/>
          <w:numId w:val="1"/>
        </w:numPr>
        <w:rPr>
          <w:b/>
        </w:rPr>
      </w:pPr>
      <w:r>
        <w:rPr>
          <w:b/>
        </w:rPr>
        <w:t>Evaluation of The Network</w:t>
      </w:r>
    </w:p>
    <w:p w:rsidR="00000504" w:rsidRPr="00000504" w:rsidRDefault="00000504" w:rsidP="00000504">
      <w:pPr>
        <w:jc w:val="both"/>
        <w:rPr>
          <w:b/>
        </w:rPr>
      </w:pPr>
      <w:r>
        <w:rPr>
          <w:rStyle w:val="tlid-translation"/>
          <w:lang w:val="en"/>
        </w:rPr>
        <w:t xml:space="preserve">Taking as a reference the work done by (Ahmed &amp; Kim, 2019), we will evaluate their behavior but with a different metric than the one evaluated in the paper in question. Since we focus on considering the stability of the network as a critical process and we want to analyze the latency of the devices that belong to the Smart grid and what happens with the latency </w:t>
      </w:r>
      <w:proofErr w:type="gramStart"/>
      <w:r>
        <w:rPr>
          <w:rStyle w:val="tlid-translation"/>
          <w:lang w:val="en"/>
        </w:rPr>
        <w:t>at the moment</w:t>
      </w:r>
      <w:proofErr w:type="gramEnd"/>
      <w:r>
        <w:rPr>
          <w:rStyle w:val="tlid-translation"/>
          <w:lang w:val="en"/>
        </w:rPr>
        <w:t xml:space="preserve"> that only a few vehicles are transmitting, or what happens when several or even all the vehicles are transmitting.</w:t>
      </w:r>
    </w:p>
    <w:tbl>
      <w:tblPr>
        <w:tblStyle w:val="Tablaconcuadrcula"/>
        <w:tblpPr w:leftFromText="180" w:rightFromText="180" w:vertAnchor="text" w:horzAnchor="margin" w:tblpXSpec="right" w:tblpY="2280"/>
        <w:tblW w:w="4106" w:type="dxa"/>
        <w:tblLook w:val="0600" w:firstRow="0" w:lastRow="0" w:firstColumn="0" w:lastColumn="0" w:noHBand="1" w:noVBand="1"/>
      </w:tblPr>
      <w:tblGrid>
        <w:gridCol w:w="1321"/>
        <w:gridCol w:w="918"/>
        <w:gridCol w:w="907"/>
        <w:gridCol w:w="960"/>
      </w:tblGrid>
      <w:tr w:rsidR="00875698" w:rsidRPr="00305582" w:rsidTr="00875698">
        <w:trPr>
          <w:trHeight w:val="456"/>
        </w:trPr>
        <w:tc>
          <w:tcPr>
            <w:tcW w:w="1321" w:type="dxa"/>
            <w:hideMark/>
          </w:tcPr>
          <w:p w:rsidR="00875698" w:rsidRPr="00020D6A" w:rsidRDefault="00875698" w:rsidP="00875698">
            <w:pPr>
              <w:rPr>
                <w:rFonts w:ascii="Arial" w:hAnsi="Arial" w:cs="Arial"/>
                <w:b/>
                <w:sz w:val="24"/>
                <w:szCs w:val="24"/>
                <w:lang w:val="es-CO"/>
              </w:rPr>
            </w:pPr>
            <w:r w:rsidRPr="00020D6A">
              <w:rPr>
                <w:rFonts w:ascii="Arial" w:hAnsi="Arial" w:cs="Arial"/>
                <w:b/>
                <w:sz w:val="24"/>
                <w:szCs w:val="24"/>
                <w:lang w:val="es-CO"/>
              </w:rPr>
              <w:lastRenderedPageBreak/>
              <w:t> </w:t>
            </w:r>
          </w:p>
        </w:tc>
        <w:tc>
          <w:tcPr>
            <w:tcW w:w="918" w:type="dxa"/>
            <w:hideMark/>
          </w:tcPr>
          <w:p w:rsidR="00875698" w:rsidRPr="00F34456" w:rsidRDefault="00875698" w:rsidP="00875698">
            <w:pPr>
              <w:rPr>
                <w:rFonts w:ascii="Arial" w:hAnsi="Arial" w:cs="Arial"/>
                <w:b/>
                <w:sz w:val="18"/>
                <w:szCs w:val="24"/>
              </w:rPr>
            </w:pPr>
            <w:r w:rsidRPr="00F34456">
              <w:rPr>
                <w:rFonts w:ascii="Arial" w:hAnsi="Arial" w:cs="Arial"/>
                <w:b/>
                <w:sz w:val="18"/>
                <w:szCs w:val="24"/>
              </w:rPr>
              <w:t>1-3 stations</w:t>
            </w:r>
          </w:p>
        </w:tc>
        <w:tc>
          <w:tcPr>
            <w:tcW w:w="907" w:type="dxa"/>
            <w:hideMark/>
          </w:tcPr>
          <w:p w:rsidR="00875698" w:rsidRPr="00F34456" w:rsidRDefault="00875698" w:rsidP="00875698">
            <w:pPr>
              <w:rPr>
                <w:rFonts w:ascii="Arial" w:hAnsi="Arial" w:cs="Arial"/>
                <w:b/>
                <w:sz w:val="18"/>
                <w:szCs w:val="24"/>
              </w:rPr>
            </w:pPr>
            <w:r w:rsidRPr="00F34456">
              <w:rPr>
                <w:rFonts w:ascii="Arial" w:hAnsi="Arial" w:cs="Arial"/>
                <w:b/>
                <w:sz w:val="18"/>
                <w:szCs w:val="24"/>
              </w:rPr>
              <w:t>4-10 stations</w:t>
            </w:r>
          </w:p>
        </w:tc>
        <w:tc>
          <w:tcPr>
            <w:tcW w:w="960" w:type="dxa"/>
            <w:hideMark/>
          </w:tcPr>
          <w:p w:rsidR="00875698" w:rsidRPr="00F34456" w:rsidRDefault="00875698" w:rsidP="00875698">
            <w:pPr>
              <w:rPr>
                <w:rFonts w:ascii="Arial" w:hAnsi="Arial" w:cs="Arial"/>
                <w:b/>
                <w:sz w:val="18"/>
                <w:szCs w:val="24"/>
              </w:rPr>
            </w:pPr>
            <w:r w:rsidRPr="00F34456">
              <w:rPr>
                <w:rFonts w:ascii="Arial" w:hAnsi="Arial" w:cs="Arial"/>
                <w:b/>
                <w:sz w:val="18"/>
                <w:szCs w:val="24"/>
              </w:rPr>
              <w:t>&gt;10 stations</w:t>
            </w:r>
          </w:p>
        </w:tc>
      </w:tr>
      <w:tr w:rsidR="00875698" w:rsidRPr="00305582" w:rsidTr="00875698">
        <w:trPr>
          <w:trHeight w:val="242"/>
        </w:trPr>
        <w:tc>
          <w:tcPr>
            <w:tcW w:w="1321"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Charger 3-1-20</w:t>
            </w:r>
          </w:p>
        </w:tc>
        <w:tc>
          <w:tcPr>
            <w:tcW w:w="918"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42 </w:t>
            </w:r>
            <w:proofErr w:type="spellStart"/>
            <w:r w:rsidRPr="00F34456">
              <w:rPr>
                <w:rFonts w:ascii="Arial" w:hAnsi="Arial" w:cs="Arial"/>
                <w:sz w:val="16"/>
                <w:szCs w:val="16"/>
              </w:rPr>
              <w:t>ms</w:t>
            </w:r>
            <w:proofErr w:type="spellEnd"/>
          </w:p>
        </w:tc>
        <w:tc>
          <w:tcPr>
            <w:tcW w:w="907"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42 </w:t>
            </w:r>
            <w:proofErr w:type="spellStart"/>
            <w:r w:rsidRPr="00F34456">
              <w:rPr>
                <w:rFonts w:ascii="Arial" w:hAnsi="Arial" w:cs="Arial"/>
                <w:sz w:val="16"/>
                <w:szCs w:val="16"/>
              </w:rPr>
              <w:t>ms</w:t>
            </w:r>
            <w:proofErr w:type="spellEnd"/>
          </w:p>
        </w:tc>
        <w:tc>
          <w:tcPr>
            <w:tcW w:w="960"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42 </w:t>
            </w:r>
            <w:proofErr w:type="spellStart"/>
            <w:r w:rsidRPr="00F34456">
              <w:rPr>
                <w:rFonts w:ascii="Arial" w:hAnsi="Arial" w:cs="Arial"/>
                <w:sz w:val="16"/>
                <w:szCs w:val="16"/>
              </w:rPr>
              <w:t>ms</w:t>
            </w:r>
            <w:proofErr w:type="spellEnd"/>
          </w:p>
        </w:tc>
      </w:tr>
      <w:tr w:rsidR="00875698" w:rsidRPr="00305582" w:rsidTr="00875698">
        <w:trPr>
          <w:trHeight w:val="260"/>
        </w:trPr>
        <w:tc>
          <w:tcPr>
            <w:tcW w:w="1321"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Charger 3-1-18</w:t>
            </w:r>
          </w:p>
        </w:tc>
        <w:tc>
          <w:tcPr>
            <w:tcW w:w="918"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40 </w:t>
            </w:r>
            <w:proofErr w:type="spellStart"/>
            <w:r w:rsidRPr="00F34456">
              <w:rPr>
                <w:rFonts w:ascii="Arial" w:hAnsi="Arial" w:cs="Arial"/>
                <w:sz w:val="16"/>
                <w:szCs w:val="16"/>
              </w:rPr>
              <w:t>ms</w:t>
            </w:r>
            <w:proofErr w:type="spellEnd"/>
          </w:p>
        </w:tc>
        <w:tc>
          <w:tcPr>
            <w:tcW w:w="907"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40 </w:t>
            </w:r>
            <w:proofErr w:type="spellStart"/>
            <w:r w:rsidRPr="00F34456">
              <w:rPr>
                <w:rFonts w:ascii="Arial" w:hAnsi="Arial" w:cs="Arial"/>
                <w:sz w:val="16"/>
                <w:szCs w:val="16"/>
              </w:rPr>
              <w:t>ms</w:t>
            </w:r>
            <w:proofErr w:type="spellEnd"/>
          </w:p>
        </w:tc>
        <w:tc>
          <w:tcPr>
            <w:tcW w:w="960"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40 </w:t>
            </w:r>
            <w:proofErr w:type="spellStart"/>
            <w:r w:rsidRPr="00F34456">
              <w:rPr>
                <w:rFonts w:ascii="Arial" w:hAnsi="Arial" w:cs="Arial"/>
                <w:sz w:val="16"/>
                <w:szCs w:val="16"/>
              </w:rPr>
              <w:t>ms</w:t>
            </w:r>
            <w:proofErr w:type="spellEnd"/>
          </w:p>
        </w:tc>
      </w:tr>
      <w:tr w:rsidR="00875698" w:rsidRPr="00305582" w:rsidTr="00875698">
        <w:trPr>
          <w:trHeight w:val="260"/>
        </w:trPr>
        <w:tc>
          <w:tcPr>
            <w:tcW w:w="1321"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Charger 3-1-17</w:t>
            </w:r>
          </w:p>
        </w:tc>
        <w:tc>
          <w:tcPr>
            <w:tcW w:w="918"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47 </w:t>
            </w:r>
            <w:proofErr w:type="spellStart"/>
            <w:r w:rsidRPr="00F34456">
              <w:rPr>
                <w:rFonts w:ascii="Arial" w:hAnsi="Arial" w:cs="Arial"/>
                <w:sz w:val="16"/>
                <w:szCs w:val="16"/>
              </w:rPr>
              <w:t>ms</w:t>
            </w:r>
            <w:proofErr w:type="spellEnd"/>
          </w:p>
        </w:tc>
        <w:tc>
          <w:tcPr>
            <w:tcW w:w="907"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47 </w:t>
            </w:r>
            <w:proofErr w:type="spellStart"/>
            <w:r w:rsidRPr="00F34456">
              <w:rPr>
                <w:rFonts w:ascii="Arial" w:hAnsi="Arial" w:cs="Arial"/>
                <w:sz w:val="16"/>
                <w:szCs w:val="16"/>
              </w:rPr>
              <w:t>ms</w:t>
            </w:r>
            <w:proofErr w:type="spellEnd"/>
          </w:p>
        </w:tc>
        <w:tc>
          <w:tcPr>
            <w:tcW w:w="960"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47 </w:t>
            </w:r>
            <w:proofErr w:type="spellStart"/>
            <w:r w:rsidRPr="00F34456">
              <w:rPr>
                <w:rFonts w:ascii="Arial" w:hAnsi="Arial" w:cs="Arial"/>
                <w:sz w:val="16"/>
                <w:szCs w:val="16"/>
              </w:rPr>
              <w:t>ms</w:t>
            </w:r>
            <w:proofErr w:type="spellEnd"/>
          </w:p>
        </w:tc>
      </w:tr>
      <w:tr w:rsidR="00875698" w:rsidRPr="00305582" w:rsidTr="00875698">
        <w:trPr>
          <w:trHeight w:val="260"/>
        </w:trPr>
        <w:tc>
          <w:tcPr>
            <w:tcW w:w="1321"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Charger 3-1-16</w:t>
            </w:r>
          </w:p>
        </w:tc>
        <w:tc>
          <w:tcPr>
            <w:tcW w:w="918"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36 </w:t>
            </w:r>
            <w:proofErr w:type="spellStart"/>
            <w:r w:rsidRPr="00F34456">
              <w:rPr>
                <w:rFonts w:ascii="Arial" w:hAnsi="Arial" w:cs="Arial"/>
                <w:sz w:val="16"/>
                <w:szCs w:val="16"/>
              </w:rPr>
              <w:t>ms</w:t>
            </w:r>
            <w:proofErr w:type="spellEnd"/>
          </w:p>
        </w:tc>
        <w:tc>
          <w:tcPr>
            <w:tcW w:w="907"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36 </w:t>
            </w:r>
            <w:proofErr w:type="spellStart"/>
            <w:r w:rsidRPr="00F34456">
              <w:rPr>
                <w:rFonts w:ascii="Arial" w:hAnsi="Arial" w:cs="Arial"/>
                <w:sz w:val="16"/>
                <w:szCs w:val="16"/>
              </w:rPr>
              <w:t>ms</w:t>
            </w:r>
            <w:proofErr w:type="spellEnd"/>
          </w:p>
        </w:tc>
        <w:tc>
          <w:tcPr>
            <w:tcW w:w="960"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36 </w:t>
            </w:r>
            <w:proofErr w:type="spellStart"/>
            <w:r w:rsidRPr="00F34456">
              <w:rPr>
                <w:rFonts w:ascii="Arial" w:hAnsi="Arial" w:cs="Arial"/>
                <w:sz w:val="16"/>
                <w:szCs w:val="16"/>
              </w:rPr>
              <w:t>ms</w:t>
            </w:r>
            <w:proofErr w:type="spellEnd"/>
          </w:p>
        </w:tc>
      </w:tr>
      <w:tr w:rsidR="00875698" w:rsidRPr="00305582" w:rsidTr="00875698">
        <w:trPr>
          <w:trHeight w:val="260"/>
        </w:trPr>
        <w:tc>
          <w:tcPr>
            <w:tcW w:w="1321"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Charger 6-1-5</w:t>
            </w:r>
          </w:p>
        </w:tc>
        <w:tc>
          <w:tcPr>
            <w:tcW w:w="918"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38 </w:t>
            </w:r>
            <w:proofErr w:type="spellStart"/>
            <w:r w:rsidRPr="00F34456">
              <w:rPr>
                <w:rFonts w:ascii="Arial" w:hAnsi="Arial" w:cs="Arial"/>
                <w:sz w:val="16"/>
                <w:szCs w:val="16"/>
              </w:rPr>
              <w:t>ms</w:t>
            </w:r>
            <w:proofErr w:type="spellEnd"/>
          </w:p>
        </w:tc>
        <w:tc>
          <w:tcPr>
            <w:tcW w:w="907"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38 </w:t>
            </w:r>
            <w:proofErr w:type="spellStart"/>
            <w:r w:rsidRPr="00F34456">
              <w:rPr>
                <w:rFonts w:ascii="Arial" w:hAnsi="Arial" w:cs="Arial"/>
                <w:sz w:val="16"/>
                <w:szCs w:val="16"/>
              </w:rPr>
              <w:t>ms</w:t>
            </w:r>
            <w:proofErr w:type="spellEnd"/>
          </w:p>
        </w:tc>
        <w:tc>
          <w:tcPr>
            <w:tcW w:w="960"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38 </w:t>
            </w:r>
            <w:proofErr w:type="spellStart"/>
            <w:r w:rsidRPr="00F34456">
              <w:rPr>
                <w:rFonts w:ascii="Arial" w:hAnsi="Arial" w:cs="Arial"/>
                <w:sz w:val="16"/>
                <w:szCs w:val="16"/>
              </w:rPr>
              <w:t>ms</w:t>
            </w:r>
            <w:proofErr w:type="spellEnd"/>
          </w:p>
        </w:tc>
      </w:tr>
      <w:tr w:rsidR="00875698" w:rsidRPr="00305582" w:rsidTr="00875698">
        <w:trPr>
          <w:trHeight w:val="260"/>
        </w:trPr>
        <w:tc>
          <w:tcPr>
            <w:tcW w:w="1321"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Charger 5-1</w:t>
            </w:r>
          </w:p>
        </w:tc>
        <w:tc>
          <w:tcPr>
            <w:tcW w:w="918"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22 </w:t>
            </w:r>
            <w:proofErr w:type="spellStart"/>
            <w:r w:rsidRPr="00F34456">
              <w:rPr>
                <w:rFonts w:ascii="Arial" w:hAnsi="Arial" w:cs="Arial"/>
                <w:sz w:val="16"/>
                <w:szCs w:val="16"/>
              </w:rPr>
              <w:t>ms</w:t>
            </w:r>
            <w:proofErr w:type="spellEnd"/>
          </w:p>
        </w:tc>
        <w:tc>
          <w:tcPr>
            <w:tcW w:w="907"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22 </w:t>
            </w:r>
            <w:proofErr w:type="spellStart"/>
            <w:r w:rsidRPr="00F34456">
              <w:rPr>
                <w:rFonts w:ascii="Arial" w:hAnsi="Arial" w:cs="Arial"/>
                <w:sz w:val="16"/>
                <w:szCs w:val="16"/>
              </w:rPr>
              <w:t>ms</w:t>
            </w:r>
            <w:proofErr w:type="spellEnd"/>
          </w:p>
        </w:tc>
        <w:tc>
          <w:tcPr>
            <w:tcW w:w="960"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22 </w:t>
            </w:r>
            <w:proofErr w:type="spellStart"/>
            <w:r w:rsidRPr="00F34456">
              <w:rPr>
                <w:rFonts w:ascii="Arial" w:hAnsi="Arial" w:cs="Arial"/>
                <w:sz w:val="16"/>
                <w:szCs w:val="16"/>
              </w:rPr>
              <w:t>ms</w:t>
            </w:r>
            <w:proofErr w:type="spellEnd"/>
          </w:p>
        </w:tc>
      </w:tr>
      <w:tr w:rsidR="00875698" w:rsidRPr="00305582" w:rsidTr="00875698">
        <w:trPr>
          <w:trHeight w:val="260"/>
        </w:trPr>
        <w:tc>
          <w:tcPr>
            <w:tcW w:w="1321"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Charger 6-1-15</w:t>
            </w:r>
          </w:p>
        </w:tc>
        <w:tc>
          <w:tcPr>
            <w:tcW w:w="918"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36ms</w:t>
            </w:r>
          </w:p>
        </w:tc>
        <w:tc>
          <w:tcPr>
            <w:tcW w:w="907"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36ms</w:t>
            </w:r>
          </w:p>
        </w:tc>
        <w:tc>
          <w:tcPr>
            <w:tcW w:w="960"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36ms</w:t>
            </w:r>
          </w:p>
        </w:tc>
      </w:tr>
      <w:tr w:rsidR="00875698" w:rsidRPr="00305582" w:rsidTr="00875698">
        <w:trPr>
          <w:trHeight w:val="260"/>
        </w:trPr>
        <w:tc>
          <w:tcPr>
            <w:tcW w:w="1321"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Charger 4-1-7</w:t>
            </w:r>
          </w:p>
        </w:tc>
        <w:tc>
          <w:tcPr>
            <w:tcW w:w="918"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34 </w:t>
            </w:r>
            <w:proofErr w:type="spellStart"/>
            <w:r w:rsidRPr="00F34456">
              <w:rPr>
                <w:rFonts w:ascii="Arial" w:hAnsi="Arial" w:cs="Arial"/>
                <w:sz w:val="16"/>
                <w:szCs w:val="16"/>
              </w:rPr>
              <w:t>ms</w:t>
            </w:r>
            <w:proofErr w:type="spellEnd"/>
          </w:p>
        </w:tc>
        <w:tc>
          <w:tcPr>
            <w:tcW w:w="907"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34 </w:t>
            </w:r>
            <w:proofErr w:type="spellStart"/>
            <w:r w:rsidRPr="00F34456">
              <w:rPr>
                <w:rFonts w:ascii="Arial" w:hAnsi="Arial" w:cs="Arial"/>
                <w:sz w:val="16"/>
                <w:szCs w:val="16"/>
              </w:rPr>
              <w:t>ms</w:t>
            </w:r>
            <w:proofErr w:type="spellEnd"/>
          </w:p>
        </w:tc>
        <w:tc>
          <w:tcPr>
            <w:tcW w:w="960" w:type="dxa"/>
            <w:hideMark/>
          </w:tcPr>
          <w:p w:rsidR="00875698" w:rsidRPr="00F34456" w:rsidRDefault="00875698" w:rsidP="00875698">
            <w:pPr>
              <w:rPr>
                <w:rFonts w:ascii="Arial" w:hAnsi="Arial" w:cs="Arial"/>
                <w:sz w:val="16"/>
                <w:szCs w:val="16"/>
              </w:rPr>
            </w:pPr>
            <w:r w:rsidRPr="00F34456">
              <w:rPr>
                <w:rFonts w:ascii="Arial" w:hAnsi="Arial" w:cs="Arial"/>
                <w:sz w:val="16"/>
                <w:szCs w:val="16"/>
              </w:rPr>
              <w:t xml:space="preserve">34 </w:t>
            </w:r>
            <w:proofErr w:type="spellStart"/>
            <w:r w:rsidRPr="00F34456">
              <w:rPr>
                <w:rFonts w:ascii="Arial" w:hAnsi="Arial" w:cs="Arial"/>
                <w:sz w:val="16"/>
                <w:szCs w:val="16"/>
              </w:rPr>
              <w:t>ms</w:t>
            </w:r>
            <w:proofErr w:type="spellEnd"/>
          </w:p>
        </w:tc>
      </w:tr>
    </w:tbl>
    <w:p w:rsidR="00F34456" w:rsidRDefault="00F34456" w:rsidP="00F34456">
      <w:pPr>
        <w:rPr>
          <w:b/>
          <w:lang w:val="es-ES"/>
        </w:rPr>
      </w:pPr>
      <w:r w:rsidRPr="00F34456">
        <w:rPr>
          <w:b/>
          <w:noProof/>
        </w:rPr>
        <w:drawing>
          <wp:inline distT="0" distB="0" distL="0" distR="0" wp14:anchorId="729A5CEB" wp14:editId="39E36515">
            <wp:extent cx="3000375" cy="1466708"/>
            <wp:effectExtent l="0" t="0" r="0" b="635"/>
            <wp:docPr id="4" name="Imagen 3">
              <a:extLst xmlns:a="http://schemas.openxmlformats.org/drawingml/2006/main">
                <a:ext uri="{FF2B5EF4-FFF2-40B4-BE49-F238E27FC236}">
                  <a16:creationId xmlns:a16="http://schemas.microsoft.com/office/drawing/2014/main" id="{F03E1452-485A-430B-8702-50505C9E2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03E1452-485A-430B-8702-50505C9E2CE7}"/>
                        </a:ext>
                      </a:extLst>
                    </pic:cNvPr>
                    <pic:cNvPicPr>
                      <a:picLocks noChangeAspect="1"/>
                    </pic:cNvPicPr>
                  </pic:nvPicPr>
                  <pic:blipFill rotWithShape="1">
                    <a:blip r:embed="rId12"/>
                    <a:srcRect l="2747" t="12875" r="62269" b="43331"/>
                    <a:stretch/>
                  </pic:blipFill>
                  <pic:spPr>
                    <a:xfrm>
                      <a:off x="0" y="0"/>
                      <a:ext cx="3027645" cy="1480038"/>
                    </a:xfrm>
                    <a:prstGeom prst="rect">
                      <a:avLst/>
                    </a:prstGeom>
                  </pic:spPr>
                </pic:pic>
              </a:graphicData>
            </a:graphic>
          </wp:inline>
        </w:drawing>
      </w:r>
    </w:p>
    <w:p w:rsidR="0022311D" w:rsidRDefault="0022311D" w:rsidP="0022311D">
      <w:pPr>
        <w:jc w:val="center"/>
        <w:rPr>
          <w:b/>
          <w:sz w:val="18"/>
        </w:rPr>
      </w:pPr>
      <w:r w:rsidRPr="0022311D">
        <w:rPr>
          <w:b/>
          <w:sz w:val="18"/>
        </w:rPr>
        <w:t xml:space="preserve">Figure </w:t>
      </w:r>
      <w:r w:rsidR="00020D6A">
        <w:rPr>
          <w:b/>
          <w:sz w:val="18"/>
        </w:rPr>
        <w:t>5</w:t>
      </w:r>
      <w:r w:rsidRPr="0022311D">
        <w:rPr>
          <w:b/>
          <w:sz w:val="18"/>
        </w:rPr>
        <w:t xml:space="preserve">. Diagram </w:t>
      </w:r>
      <w:r w:rsidR="00C24280">
        <w:rPr>
          <w:b/>
          <w:sz w:val="18"/>
        </w:rPr>
        <w:t>University of Korea</w:t>
      </w:r>
    </w:p>
    <w:p w:rsidR="00000504" w:rsidRPr="00000504" w:rsidRDefault="00000504" w:rsidP="00000504">
      <w:pPr>
        <w:jc w:val="both"/>
      </w:pPr>
      <w:r w:rsidRPr="00000504">
        <w:rPr>
          <w:noProof/>
        </w:rPr>
        <w:drawing>
          <wp:anchor distT="0" distB="0" distL="114300" distR="114300" simplePos="0" relativeHeight="251660288" behindDoc="0" locked="0" layoutInCell="1" allowOverlap="1" wp14:anchorId="16459E42" wp14:editId="7980DA6E">
            <wp:simplePos x="0" y="0"/>
            <wp:positionH relativeFrom="column">
              <wp:posOffset>256768</wp:posOffset>
            </wp:positionH>
            <wp:positionV relativeFrom="paragraph">
              <wp:posOffset>1077468</wp:posOffset>
            </wp:positionV>
            <wp:extent cx="2062716" cy="1052845"/>
            <wp:effectExtent l="0" t="0" r="0" b="0"/>
            <wp:wrapNone/>
            <wp:docPr id="6" name="Imagen 3">
              <a:extLst xmlns:a="http://schemas.openxmlformats.org/drawingml/2006/main">
                <a:ext uri="{FF2B5EF4-FFF2-40B4-BE49-F238E27FC236}">
                  <a16:creationId xmlns:a16="http://schemas.microsoft.com/office/drawing/2014/main" id="{E5E84010-6E07-4E86-B6AF-ED3D2A2A3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E5E84010-6E07-4E86-B6AF-ED3D2A2A3250}"/>
                        </a:ext>
                      </a:extLst>
                    </pic:cNvPr>
                    <pic:cNvPicPr>
                      <a:picLocks noChangeAspect="1"/>
                    </pic:cNvPicPr>
                  </pic:nvPicPr>
                  <pic:blipFill rotWithShape="1">
                    <a:blip r:embed="rId13">
                      <a:clrChange>
                        <a:clrFrom>
                          <a:srgbClr val="FFFFFF"/>
                        </a:clrFrom>
                        <a:clrTo>
                          <a:srgbClr val="FFFFFF">
                            <a:alpha val="0"/>
                          </a:srgbClr>
                        </a:clrTo>
                      </a:clrChange>
                    </a:blip>
                    <a:srcRect l="8671" t="14028" r="62493" b="52892"/>
                    <a:stretch/>
                  </pic:blipFill>
                  <pic:spPr>
                    <a:xfrm>
                      <a:off x="0" y="0"/>
                      <a:ext cx="2062716" cy="1052845"/>
                    </a:xfrm>
                    <a:prstGeom prst="rect">
                      <a:avLst/>
                    </a:prstGeom>
                  </pic:spPr>
                </pic:pic>
              </a:graphicData>
            </a:graphic>
            <wp14:sizeRelH relativeFrom="margin">
              <wp14:pctWidth>0</wp14:pctWidth>
            </wp14:sizeRelH>
            <wp14:sizeRelV relativeFrom="margin">
              <wp14:pctHeight>0</wp14:pctHeight>
            </wp14:sizeRelV>
          </wp:anchor>
        </w:drawing>
      </w:r>
      <w:r>
        <w:rPr>
          <w:rStyle w:val="tlid-translation"/>
          <w:lang w:val="en"/>
        </w:rPr>
        <w:t xml:space="preserve">In figure 1 we find the distribution of the loading stations that are part of our grid, we have 6 feeders each subdivided in a specific area, in figure </w:t>
      </w:r>
      <w:r w:rsidR="00020D6A">
        <w:rPr>
          <w:rStyle w:val="tlid-translation"/>
          <w:lang w:val="en"/>
        </w:rPr>
        <w:t>6</w:t>
      </w:r>
      <w:r>
        <w:rPr>
          <w:rStyle w:val="tlid-translation"/>
          <w:lang w:val="en"/>
        </w:rPr>
        <w:t xml:space="preserve"> we see the distribution made in the CISCO PACKET TRACER software with the real distances and the equipment that we </w:t>
      </w:r>
      <w:proofErr w:type="gramStart"/>
      <w:r>
        <w:rPr>
          <w:rStyle w:val="tlid-translation"/>
          <w:lang w:val="en"/>
        </w:rPr>
        <w:t>use</w:t>
      </w:r>
      <w:r w:rsidR="00020D6A">
        <w:rPr>
          <w:rStyle w:val="tlid-translation"/>
          <w:lang w:val="en"/>
        </w:rPr>
        <w:t xml:space="preserve"> .</w:t>
      </w:r>
      <w:proofErr w:type="gramEnd"/>
    </w:p>
    <w:p w:rsidR="00000504" w:rsidRPr="00000504" w:rsidRDefault="00000504" w:rsidP="00000504">
      <w:pPr>
        <w:jc w:val="both"/>
      </w:pPr>
    </w:p>
    <w:p w:rsidR="00000504" w:rsidRPr="00000504" w:rsidRDefault="00000504" w:rsidP="00000504">
      <w:pPr>
        <w:jc w:val="both"/>
      </w:pPr>
    </w:p>
    <w:p w:rsidR="00000504" w:rsidRPr="00000504" w:rsidRDefault="00000504" w:rsidP="00000504">
      <w:pPr>
        <w:jc w:val="both"/>
      </w:pPr>
    </w:p>
    <w:p w:rsidR="00000504" w:rsidRPr="00000504" w:rsidRDefault="00020D6A" w:rsidP="00000504">
      <w:pPr>
        <w:jc w:val="both"/>
      </w:pPr>
      <w:r w:rsidRPr="00000504">
        <w:rPr>
          <w:noProof/>
        </w:rPr>
        <w:drawing>
          <wp:anchor distT="0" distB="0" distL="114300" distR="114300" simplePos="0" relativeHeight="251661312" behindDoc="0" locked="0" layoutInCell="1" allowOverlap="1" wp14:anchorId="2667C4B9" wp14:editId="0270D175">
            <wp:simplePos x="0" y="0"/>
            <wp:positionH relativeFrom="column">
              <wp:posOffset>93422</wp:posOffset>
            </wp:positionH>
            <wp:positionV relativeFrom="paragraph">
              <wp:posOffset>13208</wp:posOffset>
            </wp:positionV>
            <wp:extent cx="2328531" cy="687779"/>
            <wp:effectExtent l="0" t="0" r="0" b="0"/>
            <wp:wrapNone/>
            <wp:docPr id="7" name="Imagen 1">
              <a:extLst xmlns:a="http://schemas.openxmlformats.org/drawingml/2006/main">
                <a:ext uri="{FF2B5EF4-FFF2-40B4-BE49-F238E27FC236}">
                  <a16:creationId xmlns:a16="http://schemas.microsoft.com/office/drawing/2014/main" id="{19B48847-6B2E-4F3B-A6CB-8A932FF01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19B48847-6B2E-4F3B-A6CB-8A932FF01808}"/>
                        </a:ext>
                      </a:extLst>
                    </pic:cNvPr>
                    <pic:cNvPicPr>
                      <a:picLocks noChangeAspect="1"/>
                    </pic:cNvPicPr>
                  </pic:nvPicPr>
                  <pic:blipFill rotWithShape="1">
                    <a:blip r:embed="rId14"/>
                    <a:srcRect l="10669" t="16385" r="60423" b="57636"/>
                    <a:stretch/>
                  </pic:blipFill>
                  <pic:spPr>
                    <a:xfrm>
                      <a:off x="0" y="0"/>
                      <a:ext cx="2328531" cy="687779"/>
                    </a:xfrm>
                    <a:prstGeom prst="rect">
                      <a:avLst/>
                    </a:prstGeom>
                  </pic:spPr>
                </pic:pic>
              </a:graphicData>
            </a:graphic>
            <wp14:sizeRelH relativeFrom="margin">
              <wp14:pctWidth>0</wp14:pctWidth>
            </wp14:sizeRelH>
            <wp14:sizeRelV relativeFrom="margin">
              <wp14:pctHeight>0</wp14:pctHeight>
            </wp14:sizeRelV>
          </wp:anchor>
        </w:drawing>
      </w:r>
    </w:p>
    <w:p w:rsidR="00000504" w:rsidRDefault="00000504" w:rsidP="00000504">
      <w:pPr>
        <w:jc w:val="center"/>
        <w:rPr>
          <w:b/>
          <w:sz w:val="18"/>
        </w:rPr>
      </w:pPr>
    </w:p>
    <w:p w:rsidR="00020D6A" w:rsidRPr="00000504" w:rsidRDefault="00020D6A" w:rsidP="00000504">
      <w:pPr>
        <w:jc w:val="center"/>
        <w:rPr>
          <w:b/>
          <w:sz w:val="18"/>
        </w:rPr>
      </w:pPr>
    </w:p>
    <w:p w:rsidR="00F34456" w:rsidRDefault="00020D6A" w:rsidP="00000504">
      <w:pPr>
        <w:jc w:val="center"/>
        <w:rPr>
          <w:b/>
          <w:sz w:val="18"/>
        </w:rPr>
      </w:pPr>
      <w:r w:rsidRPr="00F34456">
        <w:rPr>
          <w:b/>
          <w:noProof/>
        </w:rPr>
        <w:drawing>
          <wp:anchor distT="0" distB="0" distL="114300" distR="114300" simplePos="0" relativeHeight="251658240" behindDoc="1" locked="0" layoutInCell="1" allowOverlap="1" wp14:anchorId="7386D25C">
            <wp:simplePos x="0" y="0"/>
            <wp:positionH relativeFrom="column">
              <wp:posOffset>170015</wp:posOffset>
            </wp:positionH>
            <wp:positionV relativeFrom="paragraph">
              <wp:posOffset>231361</wp:posOffset>
            </wp:positionV>
            <wp:extent cx="2409825" cy="1607185"/>
            <wp:effectExtent l="0" t="0" r="9525" b="0"/>
            <wp:wrapSquare wrapText="bothSides"/>
            <wp:docPr id="3" name="Imagen 2">
              <a:extLst xmlns:a="http://schemas.openxmlformats.org/drawingml/2006/main">
                <a:ext uri="{FF2B5EF4-FFF2-40B4-BE49-F238E27FC236}">
                  <a16:creationId xmlns:a16="http://schemas.microsoft.com/office/drawing/2014/main" id="{4E714592-62B6-4211-8A0C-5F6CAA6FF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4E714592-62B6-4211-8A0C-5F6CAA6FF508}"/>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10090" t="13580" r="68866" b="43259"/>
                    <a:stretch/>
                  </pic:blipFill>
                  <pic:spPr>
                    <a:xfrm>
                      <a:off x="0" y="0"/>
                      <a:ext cx="2409825" cy="1607185"/>
                    </a:xfrm>
                    <a:prstGeom prst="rect">
                      <a:avLst/>
                    </a:prstGeom>
                  </pic:spPr>
                </pic:pic>
              </a:graphicData>
            </a:graphic>
            <wp14:sizeRelH relativeFrom="margin">
              <wp14:pctWidth>0</wp14:pctWidth>
            </wp14:sizeRelH>
            <wp14:sizeRelV relativeFrom="margin">
              <wp14:pctHeight>0</wp14:pctHeight>
            </wp14:sizeRelV>
          </wp:anchor>
        </w:drawing>
      </w:r>
      <w:r w:rsidR="00000504" w:rsidRPr="00000504">
        <w:rPr>
          <w:b/>
          <w:sz w:val="18"/>
        </w:rPr>
        <w:t>Figur</w:t>
      </w:r>
      <w:r w:rsidR="00DA0741">
        <w:rPr>
          <w:b/>
          <w:sz w:val="18"/>
        </w:rPr>
        <w:t>e</w:t>
      </w:r>
      <w:r w:rsidR="00000504" w:rsidRPr="00000504">
        <w:rPr>
          <w:b/>
          <w:sz w:val="18"/>
        </w:rPr>
        <w:t xml:space="preserve"> </w:t>
      </w:r>
      <w:r>
        <w:rPr>
          <w:b/>
          <w:sz w:val="18"/>
        </w:rPr>
        <w:t>6a</w:t>
      </w:r>
      <w:r w:rsidR="00000504" w:rsidRPr="00000504">
        <w:rPr>
          <w:b/>
          <w:sz w:val="18"/>
        </w:rPr>
        <w:t>. Logical network</w:t>
      </w:r>
    </w:p>
    <w:p w:rsidR="00020D6A" w:rsidRPr="00020D6A" w:rsidRDefault="00020D6A" w:rsidP="00000504">
      <w:pPr>
        <w:jc w:val="center"/>
        <w:rPr>
          <w:b/>
          <w:sz w:val="18"/>
        </w:rPr>
      </w:pPr>
      <w:r w:rsidRPr="00020D6A">
        <w:rPr>
          <w:b/>
          <w:sz w:val="18"/>
          <w:lang w:val="es-CO"/>
        </w:rPr>
        <w:t>Figur</w:t>
      </w:r>
      <w:r w:rsidR="00DA0741">
        <w:rPr>
          <w:b/>
          <w:sz w:val="18"/>
          <w:lang w:val="es-CO"/>
        </w:rPr>
        <w:t>e</w:t>
      </w:r>
      <w:r w:rsidRPr="00020D6A">
        <w:rPr>
          <w:b/>
          <w:sz w:val="18"/>
          <w:lang w:val="es-CO"/>
        </w:rPr>
        <w:t xml:space="preserve"> 6b. </w:t>
      </w:r>
      <w:r w:rsidRPr="00020D6A">
        <w:rPr>
          <w:b/>
          <w:sz w:val="18"/>
        </w:rPr>
        <w:t>Real view University of Korea</w:t>
      </w:r>
    </w:p>
    <w:p w:rsidR="00C75FD9" w:rsidRDefault="00C75FD9" w:rsidP="00C75FD9">
      <w:pPr>
        <w:jc w:val="both"/>
      </w:pPr>
      <w:r w:rsidRPr="00C75FD9">
        <w:t xml:space="preserve">In Figure 6b we observe the real view of the case study, obtained by Google Street View, this configuration is enabled in the same way by Cisco Packet Tracer. In table 4 we have the results made in load mode transmitting a packet of 32 bits per second sending, status of the charging station, battery condition of the electric </w:t>
      </w:r>
      <w:r w:rsidRPr="00C75FD9">
        <w:t>vehicle, cost of the transaction, identification of the vehicle that is being loaded. The first design maintains the same topology of the electrical distribution system, analyzing 3 cases, with low, medium and high information traffic.</w:t>
      </w:r>
    </w:p>
    <w:p w:rsidR="00020D6A" w:rsidRPr="00875698" w:rsidRDefault="00875698" w:rsidP="00875698">
      <w:pPr>
        <w:jc w:val="center"/>
        <w:rPr>
          <w:b/>
          <w:sz w:val="18"/>
        </w:rPr>
      </w:pPr>
      <w:r w:rsidRPr="00020D6A">
        <w:rPr>
          <w:b/>
          <w:sz w:val="18"/>
        </w:rPr>
        <w:t>Table 4. Results EPON with Fiber</w:t>
      </w:r>
    </w:p>
    <w:p w:rsidR="000E04CD" w:rsidRDefault="000E04CD" w:rsidP="007C3330">
      <w:pPr>
        <w:jc w:val="center"/>
        <w:rPr>
          <w:b/>
        </w:rPr>
      </w:pPr>
    </w:p>
    <w:p w:rsidR="00C75FD9" w:rsidRDefault="00C75FD9" w:rsidP="00875698">
      <w:pPr>
        <w:jc w:val="both"/>
        <w:rPr>
          <w:lang w:val="es-CO"/>
        </w:rPr>
      </w:pPr>
    </w:p>
    <w:p w:rsidR="000E04CD" w:rsidRPr="00C75FD9" w:rsidRDefault="00C75FD9" w:rsidP="00C75FD9">
      <w:pPr>
        <w:jc w:val="both"/>
        <w:rPr>
          <w:b/>
        </w:rPr>
      </w:pPr>
      <w:r w:rsidRPr="00C75FD9">
        <w:t>Thanks to the information obtained in the first presentation, the same type of technology is evaluated but using a star architecture, using wireless transmission, but with the same simulation conditions of the previous case study, the configuration of the equipment is found in the figure 7</w:t>
      </w:r>
      <w:r w:rsidR="00875698" w:rsidRPr="00875698">
        <w:rPr>
          <w:b/>
        </w:rPr>
        <w:drawing>
          <wp:inline distT="0" distB="0" distL="0" distR="0" wp14:anchorId="6EEB837F" wp14:editId="677721D7">
            <wp:extent cx="2743200" cy="1125220"/>
            <wp:effectExtent l="19050" t="19050" r="19050" b="17780"/>
            <wp:docPr id="12" name="Imagen 3">
              <a:extLst xmlns:a="http://schemas.openxmlformats.org/drawingml/2006/main">
                <a:ext uri="{FF2B5EF4-FFF2-40B4-BE49-F238E27FC236}">
                  <a16:creationId xmlns:a16="http://schemas.microsoft.com/office/drawing/2014/main" id="{C7F68472-1C62-4BD3-8F0C-D2333C9A8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7F68472-1C62-4BD3-8F0C-D2333C9A8514}"/>
                        </a:ext>
                      </a:extLst>
                    </pic:cNvPr>
                    <pic:cNvPicPr>
                      <a:picLocks noChangeAspect="1"/>
                    </pic:cNvPicPr>
                  </pic:nvPicPr>
                  <pic:blipFill rotWithShape="1">
                    <a:blip r:embed="rId16">
                      <a:clrChange>
                        <a:clrFrom>
                          <a:srgbClr val="FFFFFF"/>
                        </a:clrFrom>
                        <a:clrTo>
                          <a:srgbClr val="FFFFFF">
                            <a:alpha val="0"/>
                          </a:srgbClr>
                        </a:clrTo>
                      </a:clrChange>
                    </a:blip>
                    <a:srcRect l="5070" t="13577" r="63308" b="46224"/>
                    <a:stretch/>
                  </pic:blipFill>
                  <pic:spPr>
                    <a:xfrm>
                      <a:off x="0" y="0"/>
                      <a:ext cx="2743200" cy="1125220"/>
                    </a:xfrm>
                    <a:prstGeom prst="rect">
                      <a:avLst/>
                    </a:prstGeom>
                    <a:ln w="3175">
                      <a:solidFill>
                        <a:schemeClr val="tx1"/>
                      </a:solidFill>
                    </a:ln>
                  </pic:spPr>
                </pic:pic>
              </a:graphicData>
            </a:graphic>
          </wp:inline>
        </w:drawing>
      </w:r>
      <w:r w:rsidR="00875698" w:rsidRPr="00C75FD9">
        <w:rPr>
          <w:noProof/>
        </w:rPr>
        <w:t xml:space="preserve"> </w:t>
      </w:r>
      <w:r w:rsidR="00875698" w:rsidRPr="00875698">
        <w:rPr>
          <w:b/>
        </w:rPr>
        <w:drawing>
          <wp:inline distT="0" distB="0" distL="0" distR="0" wp14:anchorId="277487BD" wp14:editId="648AC5AD">
            <wp:extent cx="2743200" cy="846455"/>
            <wp:effectExtent l="19050" t="19050" r="19050" b="10795"/>
            <wp:docPr id="5" name="Imagen 4">
              <a:extLst xmlns:a="http://schemas.openxmlformats.org/drawingml/2006/main">
                <a:ext uri="{FF2B5EF4-FFF2-40B4-BE49-F238E27FC236}">
                  <a16:creationId xmlns:a16="http://schemas.microsoft.com/office/drawing/2014/main" id="{3EC7ABD3-9956-4F67-AA99-6F3DCC8271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3EC7ABD3-9956-4F67-AA99-6F3DCC827156}"/>
                        </a:ext>
                      </a:extLst>
                    </pic:cNvPr>
                    <pic:cNvPicPr>
                      <a:picLocks noChangeAspect="1"/>
                    </pic:cNvPicPr>
                  </pic:nvPicPr>
                  <pic:blipFill rotWithShape="1">
                    <a:blip r:embed="rId17">
                      <a:clrChange>
                        <a:clrFrom>
                          <a:srgbClr val="FFFFFF"/>
                        </a:clrFrom>
                        <a:clrTo>
                          <a:srgbClr val="FFFFFF">
                            <a:alpha val="0"/>
                          </a:srgbClr>
                        </a:clrTo>
                      </a:clrChange>
                    </a:blip>
                    <a:srcRect l="4120" t="14625" r="60646" b="52294"/>
                    <a:stretch/>
                  </pic:blipFill>
                  <pic:spPr>
                    <a:xfrm>
                      <a:off x="0" y="0"/>
                      <a:ext cx="2743200" cy="846455"/>
                    </a:xfrm>
                    <a:prstGeom prst="rect">
                      <a:avLst/>
                    </a:prstGeom>
                    <a:ln>
                      <a:solidFill>
                        <a:schemeClr val="tx1"/>
                      </a:solidFill>
                    </a:ln>
                  </pic:spPr>
                </pic:pic>
              </a:graphicData>
            </a:graphic>
          </wp:inline>
        </w:drawing>
      </w:r>
    </w:p>
    <w:p w:rsidR="000E04CD" w:rsidRPr="00DA0741" w:rsidRDefault="00875698" w:rsidP="007C3330">
      <w:pPr>
        <w:jc w:val="center"/>
        <w:rPr>
          <w:b/>
          <w:sz w:val="18"/>
        </w:rPr>
      </w:pPr>
      <w:r w:rsidRPr="00DA0741">
        <w:rPr>
          <w:b/>
          <w:sz w:val="18"/>
        </w:rPr>
        <w:t>Figur</w:t>
      </w:r>
      <w:r w:rsidR="00DA0741" w:rsidRPr="00DA0741">
        <w:rPr>
          <w:b/>
          <w:sz w:val="18"/>
        </w:rPr>
        <w:t>e</w:t>
      </w:r>
      <w:r w:rsidR="00DA0741">
        <w:rPr>
          <w:b/>
          <w:sz w:val="18"/>
        </w:rPr>
        <w:t xml:space="preserve"> 7. Star topology with WIFI</w:t>
      </w:r>
      <w:bookmarkStart w:id="0" w:name="_GoBack"/>
      <w:bookmarkEnd w:id="0"/>
    </w:p>
    <w:p w:rsidR="000E04CD" w:rsidRPr="00C75FD9" w:rsidRDefault="00C75FD9" w:rsidP="002325D9">
      <w:pPr>
        <w:jc w:val="both"/>
      </w:pPr>
      <w:r w:rsidRPr="00C75FD9">
        <w:t xml:space="preserve">In table 5 we find that although the times increase, it is not an increase that can be considered very harmful for the transmission, this indicates that it is viable for the electrical distribution system to use an EPON network and for the communication layer to work with a </w:t>
      </w:r>
      <w:r w:rsidRPr="00C75FD9">
        <w:lastRenderedPageBreak/>
        <w:t>Different architecture that allows us to save costs related to infrastructure and excessive cabling.</w:t>
      </w:r>
    </w:p>
    <w:p w:rsidR="007C3330" w:rsidRPr="00020D6A" w:rsidRDefault="007C3330" w:rsidP="007C3330">
      <w:pPr>
        <w:jc w:val="center"/>
        <w:rPr>
          <w:b/>
          <w:sz w:val="18"/>
        </w:rPr>
      </w:pPr>
      <w:r w:rsidRPr="00020D6A">
        <w:rPr>
          <w:b/>
          <w:sz w:val="18"/>
        </w:rPr>
        <w:t xml:space="preserve">Table </w:t>
      </w:r>
      <w:r w:rsidR="00875698">
        <w:rPr>
          <w:b/>
          <w:sz w:val="18"/>
        </w:rPr>
        <w:t>5</w:t>
      </w:r>
      <w:r w:rsidRPr="00020D6A">
        <w:rPr>
          <w:b/>
          <w:sz w:val="18"/>
        </w:rPr>
        <w:t xml:space="preserve">. </w:t>
      </w:r>
      <w:r w:rsidR="000E04CD" w:rsidRPr="00020D6A">
        <w:rPr>
          <w:b/>
          <w:sz w:val="18"/>
        </w:rPr>
        <w:t xml:space="preserve">Results EPON with Wireless  </w:t>
      </w:r>
    </w:p>
    <w:tbl>
      <w:tblPr>
        <w:tblStyle w:val="Tablaconcuadrcula"/>
        <w:tblpPr w:leftFromText="180" w:rightFromText="180" w:vertAnchor="text" w:horzAnchor="margin" w:tblpYSpec="top"/>
        <w:tblW w:w="4248" w:type="dxa"/>
        <w:tblLook w:val="0600" w:firstRow="0" w:lastRow="0" w:firstColumn="0" w:lastColumn="0" w:noHBand="1" w:noVBand="1"/>
      </w:tblPr>
      <w:tblGrid>
        <w:gridCol w:w="1364"/>
        <w:gridCol w:w="907"/>
        <w:gridCol w:w="907"/>
        <w:gridCol w:w="1070"/>
      </w:tblGrid>
      <w:tr w:rsidR="002325D9" w:rsidRPr="00843121" w:rsidTr="002325D9">
        <w:trPr>
          <w:trHeight w:val="384"/>
        </w:trPr>
        <w:tc>
          <w:tcPr>
            <w:tcW w:w="1364" w:type="dxa"/>
            <w:hideMark/>
          </w:tcPr>
          <w:p w:rsidR="002325D9" w:rsidRPr="000E04CD" w:rsidRDefault="002325D9" w:rsidP="002325D9">
            <w:pPr>
              <w:rPr>
                <w:rFonts w:ascii="Arial" w:hAnsi="Arial" w:cs="Arial"/>
                <w:b/>
              </w:rPr>
            </w:pPr>
            <w:r w:rsidRPr="000E04CD">
              <w:rPr>
                <w:rFonts w:ascii="Arial" w:hAnsi="Arial" w:cs="Arial"/>
                <w:b/>
              </w:rPr>
              <w:t> </w:t>
            </w:r>
          </w:p>
        </w:tc>
        <w:tc>
          <w:tcPr>
            <w:tcW w:w="907" w:type="dxa"/>
            <w:hideMark/>
          </w:tcPr>
          <w:p w:rsidR="002325D9" w:rsidRPr="000E04CD" w:rsidRDefault="002325D9" w:rsidP="002325D9">
            <w:pPr>
              <w:rPr>
                <w:rFonts w:ascii="Arial" w:hAnsi="Arial" w:cs="Arial"/>
                <w:b/>
                <w:sz w:val="18"/>
              </w:rPr>
            </w:pPr>
            <w:r w:rsidRPr="000E04CD">
              <w:rPr>
                <w:rFonts w:ascii="Arial" w:hAnsi="Arial" w:cs="Arial"/>
                <w:b/>
                <w:sz w:val="18"/>
              </w:rPr>
              <w:t>1-3 stations</w:t>
            </w:r>
          </w:p>
        </w:tc>
        <w:tc>
          <w:tcPr>
            <w:tcW w:w="907" w:type="dxa"/>
            <w:hideMark/>
          </w:tcPr>
          <w:p w:rsidR="002325D9" w:rsidRPr="000E04CD" w:rsidRDefault="002325D9" w:rsidP="002325D9">
            <w:pPr>
              <w:rPr>
                <w:rFonts w:ascii="Arial" w:hAnsi="Arial" w:cs="Arial"/>
                <w:b/>
                <w:sz w:val="18"/>
              </w:rPr>
            </w:pPr>
            <w:r w:rsidRPr="000E04CD">
              <w:rPr>
                <w:rFonts w:ascii="Arial" w:hAnsi="Arial" w:cs="Arial"/>
                <w:b/>
                <w:sz w:val="18"/>
              </w:rPr>
              <w:t>4-10 stations</w:t>
            </w:r>
          </w:p>
        </w:tc>
        <w:tc>
          <w:tcPr>
            <w:tcW w:w="1070" w:type="dxa"/>
            <w:hideMark/>
          </w:tcPr>
          <w:p w:rsidR="002325D9" w:rsidRPr="000E04CD" w:rsidRDefault="002325D9" w:rsidP="002325D9">
            <w:pPr>
              <w:rPr>
                <w:rFonts w:ascii="Arial" w:hAnsi="Arial" w:cs="Arial"/>
                <w:b/>
                <w:sz w:val="18"/>
              </w:rPr>
            </w:pPr>
            <w:r w:rsidRPr="000E04CD">
              <w:rPr>
                <w:rFonts w:ascii="Arial" w:hAnsi="Arial" w:cs="Arial"/>
                <w:b/>
                <w:sz w:val="18"/>
              </w:rPr>
              <w:t>&gt;10 stations</w:t>
            </w:r>
          </w:p>
        </w:tc>
      </w:tr>
      <w:tr w:rsidR="002325D9" w:rsidRPr="00843121" w:rsidTr="002325D9">
        <w:trPr>
          <w:trHeight w:val="293"/>
        </w:trPr>
        <w:tc>
          <w:tcPr>
            <w:tcW w:w="1364" w:type="dxa"/>
            <w:hideMark/>
          </w:tcPr>
          <w:p w:rsidR="002325D9" w:rsidRPr="000E04CD" w:rsidRDefault="002325D9" w:rsidP="002325D9">
            <w:pPr>
              <w:rPr>
                <w:rFonts w:ascii="Arial" w:hAnsi="Arial" w:cs="Arial"/>
                <w:sz w:val="16"/>
              </w:rPr>
            </w:pPr>
            <w:r w:rsidRPr="000E04CD">
              <w:rPr>
                <w:rFonts w:ascii="Arial" w:hAnsi="Arial" w:cs="Arial"/>
                <w:sz w:val="16"/>
              </w:rPr>
              <w:t>Charger 3-1-20</w:t>
            </w:r>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102 </w:t>
            </w:r>
            <w:proofErr w:type="spellStart"/>
            <w:r w:rsidRPr="000E04CD">
              <w:rPr>
                <w:rFonts w:ascii="Arial" w:hAnsi="Arial" w:cs="Arial"/>
                <w:sz w:val="16"/>
              </w:rPr>
              <w:t>ms</w:t>
            </w:r>
            <w:proofErr w:type="spellEnd"/>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102 </w:t>
            </w:r>
            <w:proofErr w:type="spellStart"/>
            <w:r w:rsidRPr="000E04CD">
              <w:rPr>
                <w:rFonts w:ascii="Arial" w:hAnsi="Arial" w:cs="Arial"/>
                <w:sz w:val="16"/>
              </w:rPr>
              <w:t>ms</w:t>
            </w:r>
            <w:proofErr w:type="spellEnd"/>
          </w:p>
        </w:tc>
        <w:tc>
          <w:tcPr>
            <w:tcW w:w="1070" w:type="dxa"/>
            <w:hideMark/>
          </w:tcPr>
          <w:p w:rsidR="002325D9" w:rsidRPr="000E04CD" w:rsidRDefault="002325D9" w:rsidP="002325D9">
            <w:pPr>
              <w:rPr>
                <w:rFonts w:ascii="Arial" w:hAnsi="Arial" w:cs="Arial"/>
                <w:b/>
                <w:sz w:val="16"/>
              </w:rPr>
            </w:pPr>
            <w:r w:rsidRPr="000E04CD">
              <w:rPr>
                <w:rFonts w:ascii="Arial" w:hAnsi="Arial" w:cs="Arial"/>
                <w:b/>
                <w:sz w:val="16"/>
              </w:rPr>
              <w:t xml:space="preserve">102 </w:t>
            </w:r>
            <w:proofErr w:type="spellStart"/>
            <w:r w:rsidRPr="000E04CD">
              <w:rPr>
                <w:rFonts w:ascii="Arial" w:hAnsi="Arial" w:cs="Arial"/>
                <w:b/>
                <w:sz w:val="16"/>
              </w:rPr>
              <w:t>ms</w:t>
            </w:r>
            <w:proofErr w:type="spellEnd"/>
          </w:p>
        </w:tc>
      </w:tr>
      <w:tr w:rsidR="002325D9" w:rsidRPr="00843121" w:rsidTr="002325D9">
        <w:trPr>
          <w:trHeight w:val="269"/>
        </w:trPr>
        <w:tc>
          <w:tcPr>
            <w:tcW w:w="1364" w:type="dxa"/>
            <w:hideMark/>
          </w:tcPr>
          <w:p w:rsidR="002325D9" w:rsidRPr="000E04CD" w:rsidRDefault="002325D9" w:rsidP="002325D9">
            <w:pPr>
              <w:rPr>
                <w:rFonts w:ascii="Arial" w:hAnsi="Arial" w:cs="Arial"/>
                <w:sz w:val="16"/>
              </w:rPr>
            </w:pPr>
            <w:r w:rsidRPr="000E04CD">
              <w:rPr>
                <w:rFonts w:ascii="Arial" w:hAnsi="Arial" w:cs="Arial"/>
                <w:sz w:val="16"/>
              </w:rPr>
              <w:t>Charger 3-1-18</w:t>
            </w:r>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90 </w:t>
            </w:r>
            <w:proofErr w:type="spellStart"/>
            <w:r w:rsidRPr="000E04CD">
              <w:rPr>
                <w:rFonts w:ascii="Arial" w:hAnsi="Arial" w:cs="Arial"/>
                <w:sz w:val="16"/>
              </w:rPr>
              <w:t>ms</w:t>
            </w:r>
            <w:proofErr w:type="spellEnd"/>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90 </w:t>
            </w:r>
            <w:proofErr w:type="spellStart"/>
            <w:r w:rsidRPr="000E04CD">
              <w:rPr>
                <w:rFonts w:ascii="Arial" w:hAnsi="Arial" w:cs="Arial"/>
                <w:sz w:val="16"/>
              </w:rPr>
              <w:t>ms</w:t>
            </w:r>
            <w:proofErr w:type="spellEnd"/>
          </w:p>
        </w:tc>
        <w:tc>
          <w:tcPr>
            <w:tcW w:w="1070" w:type="dxa"/>
            <w:hideMark/>
          </w:tcPr>
          <w:p w:rsidR="002325D9" w:rsidRPr="000E04CD" w:rsidRDefault="002325D9" w:rsidP="002325D9">
            <w:pPr>
              <w:rPr>
                <w:rFonts w:ascii="Arial" w:hAnsi="Arial" w:cs="Arial"/>
                <w:b/>
                <w:sz w:val="16"/>
              </w:rPr>
            </w:pPr>
            <w:r w:rsidRPr="000E04CD">
              <w:rPr>
                <w:rFonts w:ascii="Arial" w:hAnsi="Arial" w:cs="Arial"/>
                <w:b/>
                <w:sz w:val="16"/>
              </w:rPr>
              <w:t xml:space="preserve">90 </w:t>
            </w:r>
            <w:proofErr w:type="spellStart"/>
            <w:r w:rsidRPr="000E04CD">
              <w:rPr>
                <w:rFonts w:ascii="Arial" w:hAnsi="Arial" w:cs="Arial"/>
                <w:b/>
                <w:sz w:val="16"/>
              </w:rPr>
              <w:t>ms</w:t>
            </w:r>
            <w:proofErr w:type="spellEnd"/>
          </w:p>
        </w:tc>
      </w:tr>
      <w:tr w:rsidR="002325D9" w:rsidRPr="00843121" w:rsidTr="002325D9">
        <w:trPr>
          <w:trHeight w:val="272"/>
        </w:trPr>
        <w:tc>
          <w:tcPr>
            <w:tcW w:w="1364" w:type="dxa"/>
            <w:hideMark/>
          </w:tcPr>
          <w:p w:rsidR="002325D9" w:rsidRPr="000E04CD" w:rsidRDefault="002325D9" w:rsidP="002325D9">
            <w:pPr>
              <w:rPr>
                <w:rFonts w:ascii="Arial" w:hAnsi="Arial" w:cs="Arial"/>
                <w:sz w:val="16"/>
              </w:rPr>
            </w:pPr>
            <w:r w:rsidRPr="000E04CD">
              <w:rPr>
                <w:rFonts w:ascii="Arial" w:hAnsi="Arial" w:cs="Arial"/>
                <w:sz w:val="16"/>
              </w:rPr>
              <w:t>Charger 3-1-17</w:t>
            </w:r>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101 </w:t>
            </w:r>
            <w:proofErr w:type="spellStart"/>
            <w:r w:rsidRPr="000E04CD">
              <w:rPr>
                <w:rFonts w:ascii="Arial" w:hAnsi="Arial" w:cs="Arial"/>
                <w:sz w:val="16"/>
              </w:rPr>
              <w:t>ms</w:t>
            </w:r>
            <w:proofErr w:type="spellEnd"/>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101 </w:t>
            </w:r>
            <w:proofErr w:type="spellStart"/>
            <w:r w:rsidRPr="000E04CD">
              <w:rPr>
                <w:rFonts w:ascii="Arial" w:hAnsi="Arial" w:cs="Arial"/>
                <w:sz w:val="16"/>
              </w:rPr>
              <w:t>ms</w:t>
            </w:r>
            <w:proofErr w:type="spellEnd"/>
          </w:p>
        </w:tc>
        <w:tc>
          <w:tcPr>
            <w:tcW w:w="1070" w:type="dxa"/>
            <w:hideMark/>
          </w:tcPr>
          <w:p w:rsidR="002325D9" w:rsidRPr="000E04CD" w:rsidRDefault="002325D9" w:rsidP="002325D9">
            <w:pPr>
              <w:rPr>
                <w:rFonts w:ascii="Arial" w:hAnsi="Arial" w:cs="Arial"/>
                <w:b/>
                <w:sz w:val="16"/>
              </w:rPr>
            </w:pPr>
            <w:r w:rsidRPr="000E04CD">
              <w:rPr>
                <w:rFonts w:ascii="Arial" w:hAnsi="Arial" w:cs="Arial"/>
                <w:b/>
                <w:sz w:val="16"/>
              </w:rPr>
              <w:t xml:space="preserve">101 </w:t>
            </w:r>
            <w:proofErr w:type="spellStart"/>
            <w:r w:rsidRPr="000E04CD">
              <w:rPr>
                <w:rFonts w:ascii="Arial" w:hAnsi="Arial" w:cs="Arial"/>
                <w:b/>
                <w:sz w:val="16"/>
              </w:rPr>
              <w:t>ms</w:t>
            </w:r>
            <w:proofErr w:type="spellEnd"/>
          </w:p>
        </w:tc>
      </w:tr>
      <w:tr w:rsidR="002325D9" w:rsidRPr="00843121" w:rsidTr="002325D9">
        <w:trPr>
          <w:trHeight w:val="277"/>
        </w:trPr>
        <w:tc>
          <w:tcPr>
            <w:tcW w:w="1364" w:type="dxa"/>
            <w:hideMark/>
          </w:tcPr>
          <w:p w:rsidR="002325D9" w:rsidRPr="000E04CD" w:rsidRDefault="002325D9" w:rsidP="002325D9">
            <w:pPr>
              <w:rPr>
                <w:rFonts w:ascii="Arial" w:hAnsi="Arial" w:cs="Arial"/>
                <w:sz w:val="16"/>
              </w:rPr>
            </w:pPr>
            <w:r w:rsidRPr="000E04CD">
              <w:rPr>
                <w:rFonts w:ascii="Arial" w:hAnsi="Arial" w:cs="Arial"/>
                <w:sz w:val="16"/>
              </w:rPr>
              <w:t>Charger 3-1-16</w:t>
            </w:r>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95 </w:t>
            </w:r>
            <w:proofErr w:type="spellStart"/>
            <w:r w:rsidRPr="000E04CD">
              <w:rPr>
                <w:rFonts w:ascii="Arial" w:hAnsi="Arial" w:cs="Arial"/>
                <w:sz w:val="16"/>
              </w:rPr>
              <w:t>ms</w:t>
            </w:r>
            <w:proofErr w:type="spellEnd"/>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95 </w:t>
            </w:r>
            <w:proofErr w:type="spellStart"/>
            <w:r w:rsidRPr="000E04CD">
              <w:rPr>
                <w:rFonts w:ascii="Arial" w:hAnsi="Arial" w:cs="Arial"/>
                <w:sz w:val="16"/>
              </w:rPr>
              <w:t>ms</w:t>
            </w:r>
            <w:proofErr w:type="spellEnd"/>
          </w:p>
        </w:tc>
        <w:tc>
          <w:tcPr>
            <w:tcW w:w="1070" w:type="dxa"/>
            <w:hideMark/>
          </w:tcPr>
          <w:p w:rsidR="002325D9" w:rsidRPr="000E04CD" w:rsidRDefault="002325D9" w:rsidP="002325D9">
            <w:pPr>
              <w:rPr>
                <w:rFonts w:ascii="Arial" w:hAnsi="Arial" w:cs="Arial"/>
                <w:b/>
                <w:sz w:val="16"/>
              </w:rPr>
            </w:pPr>
            <w:r w:rsidRPr="000E04CD">
              <w:rPr>
                <w:rFonts w:ascii="Arial" w:hAnsi="Arial" w:cs="Arial"/>
                <w:b/>
                <w:sz w:val="16"/>
              </w:rPr>
              <w:t xml:space="preserve">95 </w:t>
            </w:r>
            <w:proofErr w:type="spellStart"/>
            <w:r w:rsidRPr="000E04CD">
              <w:rPr>
                <w:rFonts w:ascii="Arial" w:hAnsi="Arial" w:cs="Arial"/>
                <w:b/>
                <w:sz w:val="16"/>
              </w:rPr>
              <w:t>ms</w:t>
            </w:r>
            <w:proofErr w:type="spellEnd"/>
          </w:p>
        </w:tc>
      </w:tr>
      <w:tr w:rsidR="002325D9" w:rsidRPr="00843121" w:rsidTr="002325D9">
        <w:trPr>
          <w:trHeight w:val="281"/>
        </w:trPr>
        <w:tc>
          <w:tcPr>
            <w:tcW w:w="1364" w:type="dxa"/>
            <w:hideMark/>
          </w:tcPr>
          <w:p w:rsidR="002325D9" w:rsidRPr="000E04CD" w:rsidRDefault="002325D9" w:rsidP="002325D9">
            <w:pPr>
              <w:rPr>
                <w:rFonts w:ascii="Arial" w:hAnsi="Arial" w:cs="Arial"/>
                <w:sz w:val="16"/>
              </w:rPr>
            </w:pPr>
            <w:r w:rsidRPr="000E04CD">
              <w:rPr>
                <w:rFonts w:ascii="Arial" w:hAnsi="Arial" w:cs="Arial"/>
                <w:sz w:val="16"/>
              </w:rPr>
              <w:t>Charger 6-1-5</w:t>
            </w:r>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97 </w:t>
            </w:r>
            <w:proofErr w:type="spellStart"/>
            <w:r w:rsidRPr="000E04CD">
              <w:rPr>
                <w:rFonts w:ascii="Arial" w:hAnsi="Arial" w:cs="Arial"/>
                <w:sz w:val="16"/>
              </w:rPr>
              <w:t>ms</w:t>
            </w:r>
            <w:proofErr w:type="spellEnd"/>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97 </w:t>
            </w:r>
            <w:proofErr w:type="spellStart"/>
            <w:r w:rsidRPr="000E04CD">
              <w:rPr>
                <w:rFonts w:ascii="Arial" w:hAnsi="Arial" w:cs="Arial"/>
                <w:sz w:val="16"/>
              </w:rPr>
              <w:t>ms</w:t>
            </w:r>
            <w:proofErr w:type="spellEnd"/>
          </w:p>
        </w:tc>
        <w:tc>
          <w:tcPr>
            <w:tcW w:w="1070" w:type="dxa"/>
            <w:hideMark/>
          </w:tcPr>
          <w:p w:rsidR="002325D9" w:rsidRPr="000E04CD" w:rsidRDefault="002325D9" w:rsidP="002325D9">
            <w:pPr>
              <w:rPr>
                <w:rFonts w:ascii="Arial" w:hAnsi="Arial" w:cs="Arial"/>
                <w:b/>
                <w:sz w:val="16"/>
              </w:rPr>
            </w:pPr>
            <w:r w:rsidRPr="000E04CD">
              <w:rPr>
                <w:rFonts w:ascii="Arial" w:hAnsi="Arial" w:cs="Arial"/>
                <w:b/>
                <w:sz w:val="16"/>
              </w:rPr>
              <w:t xml:space="preserve">97 </w:t>
            </w:r>
            <w:proofErr w:type="spellStart"/>
            <w:r w:rsidRPr="000E04CD">
              <w:rPr>
                <w:rFonts w:ascii="Arial" w:hAnsi="Arial" w:cs="Arial"/>
                <w:b/>
                <w:sz w:val="16"/>
              </w:rPr>
              <w:t>ms</w:t>
            </w:r>
            <w:proofErr w:type="spellEnd"/>
          </w:p>
        </w:tc>
      </w:tr>
      <w:tr w:rsidR="002325D9" w:rsidRPr="00843121" w:rsidTr="002325D9">
        <w:trPr>
          <w:trHeight w:val="256"/>
        </w:trPr>
        <w:tc>
          <w:tcPr>
            <w:tcW w:w="1364" w:type="dxa"/>
            <w:hideMark/>
          </w:tcPr>
          <w:p w:rsidR="002325D9" w:rsidRPr="000E04CD" w:rsidRDefault="002325D9" w:rsidP="002325D9">
            <w:pPr>
              <w:rPr>
                <w:rFonts w:ascii="Arial" w:hAnsi="Arial" w:cs="Arial"/>
                <w:sz w:val="16"/>
              </w:rPr>
            </w:pPr>
            <w:r w:rsidRPr="000E04CD">
              <w:rPr>
                <w:rFonts w:ascii="Arial" w:hAnsi="Arial" w:cs="Arial"/>
                <w:sz w:val="16"/>
              </w:rPr>
              <w:t>Charger 5-1</w:t>
            </w:r>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86 </w:t>
            </w:r>
            <w:proofErr w:type="spellStart"/>
            <w:r w:rsidRPr="000E04CD">
              <w:rPr>
                <w:rFonts w:ascii="Arial" w:hAnsi="Arial" w:cs="Arial"/>
                <w:sz w:val="16"/>
              </w:rPr>
              <w:t>ms</w:t>
            </w:r>
            <w:proofErr w:type="spellEnd"/>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86 </w:t>
            </w:r>
            <w:proofErr w:type="spellStart"/>
            <w:r w:rsidRPr="000E04CD">
              <w:rPr>
                <w:rFonts w:ascii="Arial" w:hAnsi="Arial" w:cs="Arial"/>
                <w:sz w:val="16"/>
              </w:rPr>
              <w:t>ms</w:t>
            </w:r>
            <w:proofErr w:type="spellEnd"/>
          </w:p>
        </w:tc>
        <w:tc>
          <w:tcPr>
            <w:tcW w:w="1070" w:type="dxa"/>
            <w:hideMark/>
          </w:tcPr>
          <w:p w:rsidR="002325D9" w:rsidRPr="000E04CD" w:rsidRDefault="002325D9" w:rsidP="002325D9">
            <w:pPr>
              <w:rPr>
                <w:rFonts w:ascii="Arial" w:hAnsi="Arial" w:cs="Arial"/>
                <w:b/>
                <w:sz w:val="16"/>
              </w:rPr>
            </w:pPr>
            <w:r w:rsidRPr="000E04CD">
              <w:rPr>
                <w:rFonts w:ascii="Arial" w:hAnsi="Arial" w:cs="Arial"/>
                <w:b/>
                <w:sz w:val="16"/>
              </w:rPr>
              <w:t xml:space="preserve">86 </w:t>
            </w:r>
            <w:proofErr w:type="spellStart"/>
            <w:r w:rsidRPr="000E04CD">
              <w:rPr>
                <w:rFonts w:ascii="Arial" w:hAnsi="Arial" w:cs="Arial"/>
                <w:b/>
                <w:sz w:val="16"/>
              </w:rPr>
              <w:t>ms</w:t>
            </w:r>
            <w:proofErr w:type="spellEnd"/>
          </w:p>
        </w:tc>
      </w:tr>
      <w:tr w:rsidR="002325D9" w:rsidRPr="00843121" w:rsidTr="002325D9">
        <w:trPr>
          <w:trHeight w:val="274"/>
        </w:trPr>
        <w:tc>
          <w:tcPr>
            <w:tcW w:w="1364" w:type="dxa"/>
            <w:hideMark/>
          </w:tcPr>
          <w:p w:rsidR="002325D9" w:rsidRPr="000E04CD" w:rsidRDefault="002325D9" w:rsidP="002325D9">
            <w:pPr>
              <w:rPr>
                <w:rFonts w:ascii="Arial" w:hAnsi="Arial" w:cs="Arial"/>
                <w:sz w:val="16"/>
              </w:rPr>
            </w:pPr>
            <w:r w:rsidRPr="000E04CD">
              <w:rPr>
                <w:rFonts w:ascii="Arial" w:hAnsi="Arial" w:cs="Arial"/>
                <w:sz w:val="16"/>
              </w:rPr>
              <w:t>Charger 6-1-15</w:t>
            </w:r>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94 </w:t>
            </w:r>
            <w:proofErr w:type="spellStart"/>
            <w:r w:rsidRPr="000E04CD">
              <w:rPr>
                <w:rFonts w:ascii="Arial" w:hAnsi="Arial" w:cs="Arial"/>
                <w:sz w:val="16"/>
              </w:rPr>
              <w:t>ms</w:t>
            </w:r>
            <w:proofErr w:type="spellEnd"/>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94 </w:t>
            </w:r>
            <w:proofErr w:type="spellStart"/>
            <w:r w:rsidRPr="000E04CD">
              <w:rPr>
                <w:rFonts w:ascii="Arial" w:hAnsi="Arial" w:cs="Arial"/>
                <w:sz w:val="16"/>
              </w:rPr>
              <w:t>ms</w:t>
            </w:r>
            <w:proofErr w:type="spellEnd"/>
          </w:p>
        </w:tc>
        <w:tc>
          <w:tcPr>
            <w:tcW w:w="1070" w:type="dxa"/>
            <w:hideMark/>
          </w:tcPr>
          <w:p w:rsidR="002325D9" w:rsidRPr="000E04CD" w:rsidRDefault="002325D9" w:rsidP="002325D9">
            <w:pPr>
              <w:rPr>
                <w:rFonts w:ascii="Arial" w:hAnsi="Arial" w:cs="Arial"/>
                <w:b/>
                <w:sz w:val="16"/>
              </w:rPr>
            </w:pPr>
            <w:r w:rsidRPr="000E04CD">
              <w:rPr>
                <w:rFonts w:ascii="Arial" w:hAnsi="Arial" w:cs="Arial"/>
                <w:b/>
                <w:sz w:val="16"/>
              </w:rPr>
              <w:t xml:space="preserve">94 </w:t>
            </w:r>
            <w:proofErr w:type="spellStart"/>
            <w:r w:rsidRPr="000E04CD">
              <w:rPr>
                <w:rFonts w:ascii="Arial" w:hAnsi="Arial" w:cs="Arial"/>
                <w:b/>
                <w:sz w:val="16"/>
              </w:rPr>
              <w:t>ms</w:t>
            </w:r>
            <w:proofErr w:type="spellEnd"/>
          </w:p>
        </w:tc>
      </w:tr>
      <w:tr w:rsidR="002325D9" w:rsidRPr="00843121" w:rsidTr="002325D9">
        <w:trPr>
          <w:trHeight w:val="278"/>
        </w:trPr>
        <w:tc>
          <w:tcPr>
            <w:tcW w:w="1364" w:type="dxa"/>
            <w:hideMark/>
          </w:tcPr>
          <w:p w:rsidR="002325D9" w:rsidRPr="000E04CD" w:rsidRDefault="002325D9" w:rsidP="002325D9">
            <w:pPr>
              <w:rPr>
                <w:rFonts w:ascii="Arial" w:hAnsi="Arial" w:cs="Arial"/>
                <w:sz w:val="16"/>
              </w:rPr>
            </w:pPr>
            <w:r w:rsidRPr="000E04CD">
              <w:rPr>
                <w:rFonts w:ascii="Arial" w:hAnsi="Arial" w:cs="Arial"/>
                <w:sz w:val="16"/>
              </w:rPr>
              <w:t>Charger 4-1-7</w:t>
            </w:r>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89 </w:t>
            </w:r>
            <w:proofErr w:type="spellStart"/>
            <w:r w:rsidRPr="000E04CD">
              <w:rPr>
                <w:rFonts w:ascii="Arial" w:hAnsi="Arial" w:cs="Arial"/>
                <w:sz w:val="16"/>
              </w:rPr>
              <w:t>ms</w:t>
            </w:r>
            <w:proofErr w:type="spellEnd"/>
          </w:p>
        </w:tc>
        <w:tc>
          <w:tcPr>
            <w:tcW w:w="907" w:type="dxa"/>
            <w:hideMark/>
          </w:tcPr>
          <w:p w:rsidR="002325D9" w:rsidRPr="000E04CD" w:rsidRDefault="002325D9" w:rsidP="002325D9">
            <w:pPr>
              <w:rPr>
                <w:rFonts w:ascii="Arial" w:hAnsi="Arial" w:cs="Arial"/>
                <w:sz w:val="16"/>
              </w:rPr>
            </w:pPr>
            <w:r w:rsidRPr="000E04CD">
              <w:rPr>
                <w:rFonts w:ascii="Arial" w:hAnsi="Arial" w:cs="Arial"/>
                <w:sz w:val="16"/>
              </w:rPr>
              <w:t xml:space="preserve">89 </w:t>
            </w:r>
            <w:proofErr w:type="spellStart"/>
            <w:r w:rsidRPr="000E04CD">
              <w:rPr>
                <w:rFonts w:ascii="Arial" w:hAnsi="Arial" w:cs="Arial"/>
                <w:sz w:val="16"/>
              </w:rPr>
              <w:t>ms</w:t>
            </w:r>
            <w:proofErr w:type="spellEnd"/>
          </w:p>
        </w:tc>
        <w:tc>
          <w:tcPr>
            <w:tcW w:w="1070" w:type="dxa"/>
            <w:hideMark/>
          </w:tcPr>
          <w:p w:rsidR="002325D9" w:rsidRPr="000E04CD" w:rsidRDefault="002325D9" w:rsidP="002325D9">
            <w:pPr>
              <w:rPr>
                <w:rFonts w:ascii="Arial" w:hAnsi="Arial" w:cs="Arial"/>
                <w:b/>
                <w:sz w:val="16"/>
              </w:rPr>
            </w:pPr>
            <w:r w:rsidRPr="000E04CD">
              <w:rPr>
                <w:rFonts w:ascii="Arial" w:hAnsi="Arial" w:cs="Arial"/>
                <w:b/>
                <w:sz w:val="16"/>
              </w:rPr>
              <w:t xml:space="preserve">89 </w:t>
            </w:r>
            <w:proofErr w:type="spellStart"/>
            <w:r w:rsidRPr="000E04CD">
              <w:rPr>
                <w:rFonts w:ascii="Arial" w:hAnsi="Arial" w:cs="Arial"/>
                <w:b/>
                <w:sz w:val="16"/>
              </w:rPr>
              <w:t>ms</w:t>
            </w:r>
            <w:proofErr w:type="spellEnd"/>
          </w:p>
        </w:tc>
      </w:tr>
    </w:tbl>
    <w:p w:rsidR="002325D9" w:rsidRDefault="002325D9" w:rsidP="0022311D">
      <w:pPr>
        <w:rPr>
          <w:b/>
        </w:rPr>
      </w:pPr>
    </w:p>
    <w:p w:rsidR="00C85FE3" w:rsidRDefault="0003632F" w:rsidP="0022311D">
      <w:pPr>
        <w:rPr>
          <w:b/>
        </w:rPr>
      </w:pPr>
      <w:r>
        <w:rPr>
          <w:b/>
        </w:rPr>
        <w:t>Conclusions</w:t>
      </w:r>
    </w:p>
    <w:p w:rsidR="0020622B" w:rsidRPr="0003632F" w:rsidRDefault="00773227" w:rsidP="0003632F">
      <w:pPr>
        <w:jc w:val="both"/>
      </w:pPr>
      <w:r w:rsidRPr="0003632F">
        <w:t xml:space="preserve">We managed to demonstrate with the simulation that the design is correct, we have a margin of </w:t>
      </w:r>
      <w:proofErr w:type="gramStart"/>
      <w:r w:rsidRPr="0003632F">
        <w:t>error</w:t>
      </w:r>
      <w:proofErr w:type="gramEnd"/>
      <w:r w:rsidRPr="0003632F">
        <w:t xml:space="preserve"> but it is not very big and above all it is reflected in the theoretical part.</w:t>
      </w:r>
    </w:p>
    <w:p w:rsidR="0020622B" w:rsidRPr="0003632F" w:rsidRDefault="00773227" w:rsidP="0003632F">
      <w:pPr>
        <w:jc w:val="both"/>
      </w:pPr>
      <w:r w:rsidRPr="0003632F">
        <w:t xml:space="preserve">Taking as a reference the article of Huang 2017, the standard values of losses for the splitters were taken, (0.4 and 11), but in </w:t>
      </w:r>
      <w:proofErr w:type="gramStart"/>
      <w:r w:rsidRPr="0003632F">
        <w:t>reality</w:t>
      </w:r>
      <w:proofErr w:type="gramEnd"/>
      <w:r w:rsidRPr="0003632F">
        <w:t xml:space="preserve"> those values are far from the values found in the simulation, this difference is the one that introduces the error in the system</w:t>
      </w:r>
    </w:p>
    <w:p w:rsidR="0020622B" w:rsidRDefault="00773227" w:rsidP="0003632F">
      <w:pPr>
        <w:jc w:val="both"/>
      </w:pPr>
      <w:r w:rsidRPr="0003632F">
        <w:t>It is very important to implement a power distribution system to have enough tools to do the modeling of the system and its subsequent simulation to evaluate and be taken to an implementation.</w:t>
      </w:r>
    </w:p>
    <w:p w:rsidR="00DA0741" w:rsidRDefault="00DA0741" w:rsidP="002325D9">
      <w:pPr>
        <w:jc w:val="both"/>
      </w:pPr>
      <w:r w:rsidRPr="00DA0741">
        <w:t>A very interesting methodology is developed, approaching two layers of the three possible layers in a communication system of an intelligent grid, this allows us to have practical and theoretical results related to variables such as losses and latency.</w:t>
      </w:r>
    </w:p>
    <w:p w:rsidR="00F34456" w:rsidRDefault="00F34456" w:rsidP="002325D9">
      <w:pPr>
        <w:jc w:val="both"/>
        <w:rPr>
          <w:b/>
        </w:rPr>
      </w:pPr>
      <w:r>
        <w:rPr>
          <w:b/>
        </w:rPr>
        <w:t>References</w:t>
      </w:r>
    </w:p>
    <w:p w:rsidR="00F34456" w:rsidRDefault="00F34456" w:rsidP="0080744F">
      <w:pPr>
        <w:pStyle w:val="Default"/>
        <w:jc w:val="both"/>
        <w:rPr>
          <w:sz w:val="20"/>
          <w:szCs w:val="23"/>
        </w:rPr>
      </w:pPr>
      <w:r w:rsidRPr="0080744F">
        <w:rPr>
          <w:sz w:val="20"/>
          <w:szCs w:val="23"/>
        </w:rPr>
        <w:t xml:space="preserve">Ahmed, M. A., &amp; Kim, Y. (2019). </w:t>
      </w:r>
      <w:r w:rsidRPr="0080744F">
        <w:rPr>
          <w:i/>
          <w:iCs/>
          <w:sz w:val="20"/>
          <w:szCs w:val="23"/>
        </w:rPr>
        <w:t>System Architecture based on IoT for Smart Campus Parking Lots</w:t>
      </w:r>
      <w:r w:rsidRPr="0080744F">
        <w:rPr>
          <w:sz w:val="20"/>
          <w:szCs w:val="23"/>
        </w:rPr>
        <w:t>. 0–4.</w:t>
      </w:r>
    </w:p>
    <w:p w:rsidR="0080744F" w:rsidRPr="0080744F" w:rsidRDefault="0080744F" w:rsidP="0080744F">
      <w:pPr>
        <w:pStyle w:val="Default"/>
        <w:jc w:val="both"/>
        <w:rPr>
          <w:sz w:val="20"/>
          <w:szCs w:val="23"/>
        </w:rPr>
      </w:pPr>
    </w:p>
    <w:p w:rsidR="00F34456" w:rsidRPr="0080744F" w:rsidRDefault="00F34456" w:rsidP="0080744F">
      <w:pPr>
        <w:pStyle w:val="Default"/>
        <w:jc w:val="both"/>
        <w:rPr>
          <w:sz w:val="20"/>
          <w:szCs w:val="23"/>
        </w:rPr>
      </w:pPr>
      <w:proofErr w:type="spellStart"/>
      <w:r w:rsidRPr="0080744F">
        <w:rPr>
          <w:sz w:val="20"/>
          <w:szCs w:val="23"/>
        </w:rPr>
        <w:t>Devidas</w:t>
      </w:r>
      <w:proofErr w:type="spellEnd"/>
      <w:r w:rsidRPr="0080744F">
        <w:rPr>
          <w:sz w:val="20"/>
          <w:szCs w:val="23"/>
        </w:rPr>
        <w:t xml:space="preserve">, A. R., Ramesh, M. V., &amp; </w:t>
      </w:r>
      <w:proofErr w:type="spellStart"/>
      <w:r w:rsidRPr="0080744F">
        <w:rPr>
          <w:sz w:val="20"/>
          <w:szCs w:val="23"/>
        </w:rPr>
        <w:t>Rangan</w:t>
      </w:r>
      <w:proofErr w:type="spellEnd"/>
      <w:r w:rsidRPr="0080744F">
        <w:rPr>
          <w:sz w:val="20"/>
          <w:szCs w:val="23"/>
        </w:rPr>
        <w:t xml:space="preserve">, V. P. (2018). High performance communication architecture for smart distribution power grid in developing nations. </w:t>
      </w:r>
      <w:r w:rsidRPr="0080744F">
        <w:rPr>
          <w:i/>
          <w:iCs/>
          <w:sz w:val="20"/>
          <w:szCs w:val="23"/>
        </w:rPr>
        <w:t>Wireless Networks</w:t>
      </w:r>
      <w:r w:rsidRPr="0080744F">
        <w:rPr>
          <w:sz w:val="20"/>
          <w:szCs w:val="23"/>
        </w:rPr>
        <w:t xml:space="preserve">, </w:t>
      </w:r>
      <w:r w:rsidRPr="0080744F">
        <w:rPr>
          <w:i/>
          <w:iCs/>
          <w:sz w:val="20"/>
          <w:szCs w:val="23"/>
        </w:rPr>
        <w:t>24</w:t>
      </w:r>
      <w:r w:rsidRPr="0080744F">
        <w:rPr>
          <w:sz w:val="20"/>
          <w:szCs w:val="23"/>
        </w:rPr>
        <w:t>(5), 1621–1638. https://doi.org/10.1007/s11276-016-1400-2</w:t>
      </w:r>
    </w:p>
    <w:p w:rsidR="00F34456" w:rsidRDefault="00F34456" w:rsidP="0080744F">
      <w:pPr>
        <w:pStyle w:val="Default"/>
        <w:jc w:val="both"/>
        <w:rPr>
          <w:sz w:val="20"/>
          <w:szCs w:val="23"/>
        </w:rPr>
      </w:pPr>
      <w:r w:rsidRPr="0080744F">
        <w:rPr>
          <w:sz w:val="20"/>
          <w:szCs w:val="23"/>
        </w:rPr>
        <w:t xml:space="preserve">Hussain, M. A., </w:t>
      </w:r>
      <w:proofErr w:type="spellStart"/>
      <w:r w:rsidRPr="0080744F">
        <w:rPr>
          <w:sz w:val="20"/>
          <w:szCs w:val="23"/>
        </w:rPr>
        <w:t>Brandauer</w:t>
      </w:r>
      <w:proofErr w:type="spellEnd"/>
      <w:r w:rsidRPr="0080744F">
        <w:rPr>
          <w:sz w:val="20"/>
          <w:szCs w:val="23"/>
        </w:rPr>
        <w:t xml:space="preserve">, W., &amp; Lee, M. J. (2018). Mobility-Aware Vehicle-to-Grid (V2G) Optimization for Uniform Utilization in Smart Grid Based Power Distribution Network. </w:t>
      </w:r>
      <w:r w:rsidRPr="0080744F">
        <w:rPr>
          <w:i/>
          <w:iCs/>
          <w:sz w:val="20"/>
          <w:szCs w:val="23"/>
        </w:rPr>
        <w:t>Mobile Networks and Applications</w:t>
      </w:r>
      <w:r w:rsidRPr="0080744F">
        <w:rPr>
          <w:sz w:val="20"/>
          <w:szCs w:val="23"/>
        </w:rPr>
        <w:t>. https://doi.org/10.1007/s11036-018-1048-5</w:t>
      </w:r>
    </w:p>
    <w:p w:rsidR="0080744F" w:rsidRPr="0080744F" w:rsidRDefault="0080744F" w:rsidP="0080744F">
      <w:pPr>
        <w:pStyle w:val="Default"/>
        <w:jc w:val="both"/>
        <w:rPr>
          <w:sz w:val="20"/>
          <w:szCs w:val="23"/>
        </w:rPr>
      </w:pPr>
    </w:p>
    <w:p w:rsidR="00F34456" w:rsidRDefault="00F34456" w:rsidP="0080744F">
      <w:pPr>
        <w:pStyle w:val="Default"/>
        <w:jc w:val="both"/>
        <w:rPr>
          <w:sz w:val="20"/>
          <w:szCs w:val="23"/>
        </w:rPr>
      </w:pPr>
      <w:r w:rsidRPr="0080744F">
        <w:rPr>
          <w:sz w:val="20"/>
          <w:szCs w:val="23"/>
        </w:rPr>
        <w:t xml:space="preserve">Kim, J. C., Cho, S. M., &amp; Shin, H. S. (2013). Advanced power distribution system configuration for smart grid. </w:t>
      </w:r>
      <w:r w:rsidRPr="0080744F">
        <w:rPr>
          <w:i/>
          <w:iCs/>
          <w:sz w:val="20"/>
          <w:szCs w:val="23"/>
        </w:rPr>
        <w:t>IEEE Transactions on Smart Grid</w:t>
      </w:r>
      <w:r w:rsidRPr="0080744F">
        <w:rPr>
          <w:sz w:val="20"/>
          <w:szCs w:val="23"/>
        </w:rPr>
        <w:t xml:space="preserve">, </w:t>
      </w:r>
      <w:r w:rsidRPr="0080744F">
        <w:rPr>
          <w:i/>
          <w:iCs/>
          <w:sz w:val="20"/>
          <w:szCs w:val="23"/>
        </w:rPr>
        <w:t>4</w:t>
      </w:r>
      <w:r w:rsidRPr="0080744F">
        <w:rPr>
          <w:sz w:val="20"/>
          <w:szCs w:val="23"/>
        </w:rPr>
        <w:t>(1), 353–358. https://doi.org/10.1109/TSG.2012.2233771</w:t>
      </w:r>
    </w:p>
    <w:p w:rsidR="0080744F" w:rsidRPr="0080744F" w:rsidRDefault="0080744F" w:rsidP="0080744F">
      <w:pPr>
        <w:pStyle w:val="Default"/>
        <w:jc w:val="both"/>
        <w:rPr>
          <w:sz w:val="20"/>
          <w:szCs w:val="23"/>
        </w:rPr>
      </w:pPr>
    </w:p>
    <w:p w:rsidR="00F34456" w:rsidRDefault="00F34456" w:rsidP="0080744F">
      <w:pPr>
        <w:pStyle w:val="Default"/>
        <w:jc w:val="both"/>
        <w:rPr>
          <w:sz w:val="20"/>
          <w:szCs w:val="23"/>
        </w:rPr>
      </w:pPr>
      <w:r w:rsidRPr="0080744F">
        <w:rPr>
          <w:sz w:val="20"/>
          <w:szCs w:val="23"/>
        </w:rPr>
        <w:t xml:space="preserve">Pandya, R., </w:t>
      </w:r>
      <w:proofErr w:type="spellStart"/>
      <w:r w:rsidRPr="0080744F">
        <w:rPr>
          <w:sz w:val="20"/>
          <w:szCs w:val="23"/>
        </w:rPr>
        <w:t>Velani</w:t>
      </w:r>
      <w:proofErr w:type="spellEnd"/>
      <w:r w:rsidRPr="0080744F">
        <w:rPr>
          <w:sz w:val="20"/>
          <w:szCs w:val="23"/>
        </w:rPr>
        <w:t xml:space="preserve">, K., &amp; </w:t>
      </w:r>
      <w:proofErr w:type="spellStart"/>
      <w:r w:rsidRPr="0080744F">
        <w:rPr>
          <w:sz w:val="20"/>
          <w:szCs w:val="23"/>
        </w:rPr>
        <w:t>Karvat</w:t>
      </w:r>
      <w:proofErr w:type="spellEnd"/>
      <w:r w:rsidRPr="0080744F">
        <w:rPr>
          <w:sz w:val="20"/>
          <w:szCs w:val="23"/>
        </w:rPr>
        <w:t xml:space="preserve">, D. (2018). Design of Smart Power Distribution Network for Smart City-Dholera. </w:t>
      </w:r>
      <w:r w:rsidRPr="0080744F">
        <w:rPr>
          <w:i/>
          <w:iCs/>
          <w:sz w:val="20"/>
          <w:szCs w:val="23"/>
        </w:rPr>
        <w:t>Proceedings of the 2018 International Conference on Current Trends towards Converging Technologies, ICCTCT 2018</w:t>
      </w:r>
      <w:r w:rsidRPr="0080744F">
        <w:rPr>
          <w:sz w:val="20"/>
          <w:szCs w:val="23"/>
        </w:rPr>
        <w:t>, (</w:t>
      </w:r>
      <w:proofErr w:type="spellStart"/>
      <w:r w:rsidRPr="0080744F">
        <w:rPr>
          <w:sz w:val="20"/>
          <w:szCs w:val="23"/>
        </w:rPr>
        <w:t>Dmic</w:t>
      </w:r>
      <w:proofErr w:type="spellEnd"/>
      <w:r w:rsidRPr="0080744F">
        <w:rPr>
          <w:sz w:val="20"/>
          <w:szCs w:val="23"/>
        </w:rPr>
        <w:t>), 1–5. https://doi.org/10.1109/ICCTCT.2018.8550980</w:t>
      </w:r>
    </w:p>
    <w:p w:rsidR="0080744F" w:rsidRPr="0080744F" w:rsidRDefault="0080744F" w:rsidP="0080744F">
      <w:pPr>
        <w:pStyle w:val="Default"/>
        <w:jc w:val="both"/>
        <w:rPr>
          <w:sz w:val="20"/>
          <w:szCs w:val="23"/>
        </w:rPr>
      </w:pPr>
    </w:p>
    <w:p w:rsidR="00F34456" w:rsidRDefault="00F34456" w:rsidP="0080744F">
      <w:pPr>
        <w:jc w:val="both"/>
        <w:rPr>
          <w:sz w:val="20"/>
          <w:szCs w:val="23"/>
        </w:rPr>
      </w:pPr>
      <w:proofErr w:type="spellStart"/>
      <w:r w:rsidRPr="0080744F">
        <w:rPr>
          <w:sz w:val="20"/>
          <w:szCs w:val="23"/>
          <w:lang w:val="es-ES"/>
        </w:rPr>
        <w:t>Tadokoro</w:t>
      </w:r>
      <w:proofErr w:type="spellEnd"/>
      <w:r w:rsidRPr="0080744F">
        <w:rPr>
          <w:sz w:val="20"/>
          <w:szCs w:val="23"/>
          <w:lang w:val="es-ES"/>
        </w:rPr>
        <w:t xml:space="preserve">, T., Noda, T., </w:t>
      </w:r>
      <w:proofErr w:type="spellStart"/>
      <w:r w:rsidRPr="0080744F">
        <w:rPr>
          <w:sz w:val="20"/>
          <w:szCs w:val="23"/>
          <w:lang w:val="es-ES"/>
        </w:rPr>
        <w:t>Ishimoto</w:t>
      </w:r>
      <w:proofErr w:type="spellEnd"/>
      <w:r w:rsidRPr="0080744F">
        <w:rPr>
          <w:sz w:val="20"/>
          <w:szCs w:val="23"/>
          <w:lang w:val="es-ES"/>
        </w:rPr>
        <w:t xml:space="preserve">, K., </w:t>
      </w:r>
      <w:proofErr w:type="spellStart"/>
      <w:r w:rsidRPr="0080744F">
        <w:rPr>
          <w:sz w:val="20"/>
          <w:szCs w:val="23"/>
          <w:lang w:val="es-ES"/>
        </w:rPr>
        <w:t>Okada</w:t>
      </w:r>
      <w:proofErr w:type="spellEnd"/>
      <w:r w:rsidRPr="0080744F">
        <w:rPr>
          <w:sz w:val="20"/>
          <w:szCs w:val="23"/>
          <w:lang w:val="es-ES"/>
        </w:rPr>
        <w:t xml:space="preserve">, N., </w:t>
      </w:r>
      <w:proofErr w:type="spellStart"/>
      <w:r w:rsidRPr="0080744F">
        <w:rPr>
          <w:sz w:val="20"/>
          <w:szCs w:val="23"/>
          <w:lang w:val="es-ES"/>
        </w:rPr>
        <w:t>Uemura</w:t>
      </w:r>
      <w:proofErr w:type="spellEnd"/>
      <w:r w:rsidRPr="0080744F">
        <w:rPr>
          <w:sz w:val="20"/>
          <w:szCs w:val="23"/>
          <w:lang w:val="es-ES"/>
        </w:rPr>
        <w:t xml:space="preserve">, S., &amp; </w:t>
      </w:r>
      <w:proofErr w:type="spellStart"/>
      <w:r w:rsidRPr="0080744F">
        <w:rPr>
          <w:sz w:val="20"/>
          <w:szCs w:val="23"/>
          <w:lang w:val="es-ES"/>
        </w:rPr>
        <w:t>Shumuta</w:t>
      </w:r>
      <w:proofErr w:type="spellEnd"/>
      <w:r w:rsidRPr="0080744F">
        <w:rPr>
          <w:sz w:val="20"/>
          <w:szCs w:val="23"/>
          <w:lang w:val="es-ES"/>
        </w:rPr>
        <w:t xml:space="preserve">, Y. (2018). </w:t>
      </w:r>
      <w:r w:rsidRPr="0080744F">
        <w:rPr>
          <w:sz w:val="20"/>
          <w:szCs w:val="23"/>
        </w:rPr>
        <w:t xml:space="preserve">Automatic Generation of Input Data for Distribution System Simulation Programs. </w:t>
      </w:r>
      <w:r w:rsidRPr="0080744F">
        <w:rPr>
          <w:i/>
          <w:iCs/>
          <w:sz w:val="20"/>
          <w:szCs w:val="23"/>
        </w:rPr>
        <w:t>International Conference on Innovative Smart Grid Technologies, ISGT Asia 2018</w:t>
      </w:r>
      <w:r w:rsidRPr="0080744F">
        <w:rPr>
          <w:sz w:val="20"/>
          <w:szCs w:val="23"/>
        </w:rPr>
        <w:t xml:space="preserve">, 25–29. </w:t>
      </w:r>
      <w:hyperlink r:id="rId18" w:history="1">
        <w:r w:rsidR="00591C78" w:rsidRPr="00396269">
          <w:rPr>
            <w:rStyle w:val="Hipervnculo"/>
            <w:sz w:val="20"/>
            <w:szCs w:val="23"/>
          </w:rPr>
          <w:t>https://doi.org/10.1109/ISGT-Asia.2018.8467719</w:t>
        </w:r>
      </w:hyperlink>
    </w:p>
    <w:p w:rsidR="00591C78" w:rsidRDefault="00591C78" w:rsidP="0080744F">
      <w:pPr>
        <w:jc w:val="both"/>
        <w:rPr>
          <w:b/>
          <w:sz w:val="18"/>
        </w:rPr>
      </w:pPr>
    </w:p>
    <w:p w:rsidR="00FC05C6" w:rsidRPr="00FC05C6" w:rsidRDefault="00591C78" w:rsidP="00FC05C6">
      <w:pPr>
        <w:jc w:val="both"/>
        <w:rPr>
          <w:noProof/>
          <w:sz w:val="20"/>
        </w:rPr>
      </w:pPr>
      <w:r w:rsidRPr="00FC05C6">
        <w:rPr>
          <w:b/>
          <w:sz w:val="20"/>
          <w:szCs w:val="20"/>
        </w:rPr>
        <w:fldChar w:fldCharType="begin" w:fldLock="1"/>
      </w:r>
      <w:r w:rsidRPr="00FC05C6">
        <w:rPr>
          <w:b/>
          <w:sz w:val="20"/>
          <w:szCs w:val="20"/>
        </w:rPr>
        <w:instrText xml:space="preserve">ADDIN Mendeley Bibliography CSL_BIBLIOGRAPHY </w:instrText>
      </w:r>
      <w:r w:rsidRPr="00FC05C6">
        <w:rPr>
          <w:b/>
          <w:sz w:val="20"/>
          <w:szCs w:val="20"/>
        </w:rPr>
        <w:fldChar w:fldCharType="separate"/>
      </w:r>
      <w:r w:rsidR="00FC05C6" w:rsidRPr="00FC05C6">
        <w:rPr>
          <w:noProof/>
          <w:sz w:val="20"/>
        </w:rPr>
        <w:t xml:space="preserve">Guo Jing-tian, Zhai Chun-heng, Liu Xing-hua, Zhu Guo-fang, Hou Mei-yi, Zou Gui-bin, … Zhang Ning. (2014). </w:t>
      </w:r>
      <w:r w:rsidR="00FC05C6" w:rsidRPr="00FC05C6">
        <w:rPr>
          <w:i/>
          <w:iCs/>
          <w:noProof/>
          <w:sz w:val="20"/>
        </w:rPr>
        <w:t>Application of IEEE1588 in Time Synchronizing System of Smart Distribution Grid</w:t>
      </w:r>
      <w:r w:rsidR="00FC05C6" w:rsidRPr="00FC05C6">
        <w:rPr>
          <w:noProof/>
          <w:sz w:val="20"/>
        </w:rPr>
        <w:t>. 12.65-12.65. https://doi.org/10.1049/cp.2014.0138</w:t>
      </w:r>
    </w:p>
    <w:p w:rsidR="00FC05C6" w:rsidRPr="00FC05C6" w:rsidRDefault="00FC05C6" w:rsidP="00FC05C6">
      <w:pPr>
        <w:jc w:val="both"/>
        <w:rPr>
          <w:noProof/>
          <w:sz w:val="20"/>
        </w:rPr>
      </w:pPr>
      <w:r w:rsidRPr="00FC05C6">
        <w:rPr>
          <w:noProof/>
          <w:sz w:val="20"/>
        </w:rPr>
        <w:t xml:space="preserve">Huang, H., &amp; Zhang, H. (2011). Application and Analysis of Long-Distance EPON in Transmission Lines Monitoring System. </w:t>
      </w:r>
      <w:r w:rsidRPr="00FC05C6">
        <w:rPr>
          <w:i/>
          <w:iCs/>
          <w:noProof/>
          <w:sz w:val="20"/>
        </w:rPr>
        <w:t>Advanced Materials Research</w:t>
      </w:r>
      <w:r w:rsidRPr="00FC05C6">
        <w:rPr>
          <w:noProof/>
          <w:sz w:val="20"/>
        </w:rPr>
        <w:t xml:space="preserve">, </w:t>
      </w:r>
      <w:r w:rsidRPr="00FC05C6">
        <w:rPr>
          <w:i/>
          <w:iCs/>
          <w:noProof/>
          <w:sz w:val="20"/>
        </w:rPr>
        <w:t>317</w:t>
      </w:r>
      <w:r w:rsidRPr="00FC05C6">
        <w:rPr>
          <w:noProof/>
          <w:sz w:val="20"/>
        </w:rPr>
        <w:t>–</w:t>
      </w:r>
      <w:r w:rsidRPr="00FC05C6">
        <w:rPr>
          <w:i/>
          <w:iCs/>
          <w:noProof/>
          <w:sz w:val="20"/>
        </w:rPr>
        <w:t>319</w:t>
      </w:r>
      <w:r w:rsidRPr="00FC05C6">
        <w:rPr>
          <w:noProof/>
          <w:sz w:val="20"/>
        </w:rPr>
        <w:t>, 1583–1589. https://doi.org/10.4028/www.scientific.net/amr.317-319.1583</w:t>
      </w:r>
    </w:p>
    <w:p w:rsidR="00FC05C6" w:rsidRPr="00FC05C6" w:rsidRDefault="00FC05C6" w:rsidP="00FC05C6">
      <w:pPr>
        <w:jc w:val="both"/>
        <w:rPr>
          <w:noProof/>
          <w:sz w:val="20"/>
        </w:rPr>
      </w:pPr>
      <w:r w:rsidRPr="00843121">
        <w:rPr>
          <w:noProof/>
          <w:sz w:val="20"/>
          <w:lang w:val="es-CO"/>
        </w:rPr>
        <w:t xml:space="preserve">Sun, Z., Guo, Q., Ma, Y., &amp; Sun, F. (2010). </w:t>
      </w:r>
      <w:r w:rsidRPr="00FC05C6">
        <w:rPr>
          <w:i/>
          <w:iCs/>
          <w:noProof/>
          <w:sz w:val="20"/>
        </w:rPr>
        <w:t>Communication System for Distribution Automation Using EPON</w:t>
      </w:r>
      <w:r w:rsidRPr="00FC05C6">
        <w:rPr>
          <w:noProof/>
          <w:sz w:val="20"/>
        </w:rPr>
        <w:t>. 1–4. https://doi.org/10.1109/cise.2009.5363237</w:t>
      </w:r>
    </w:p>
    <w:p w:rsidR="00591C78" w:rsidRPr="0080744F" w:rsidRDefault="00591C78" w:rsidP="00FC05C6">
      <w:pPr>
        <w:jc w:val="both"/>
        <w:rPr>
          <w:b/>
          <w:sz w:val="18"/>
        </w:rPr>
      </w:pPr>
      <w:r w:rsidRPr="00FC05C6">
        <w:rPr>
          <w:b/>
          <w:sz w:val="20"/>
          <w:szCs w:val="20"/>
        </w:rPr>
        <w:fldChar w:fldCharType="end"/>
      </w:r>
    </w:p>
    <w:p w:rsidR="008D738C" w:rsidRPr="0080744F" w:rsidRDefault="008D738C" w:rsidP="0080744F">
      <w:pPr>
        <w:spacing w:after="0" w:line="240" w:lineRule="auto"/>
        <w:jc w:val="both"/>
        <w:rPr>
          <w:rFonts w:ascii="Arial" w:hAnsi="Arial" w:cs="Arial"/>
          <w:sz w:val="20"/>
          <w:szCs w:val="24"/>
        </w:rPr>
      </w:pPr>
    </w:p>
    <w:p w:rsidR="00305582" w:rsidRPr="00305582" w:rsidRDefault="00305582" w:rsidP="0080744F">
      <w:pPr>
        <w:spacing w:after="0" w:line="240" w:lineRule="auto"/>
        <w:jc w:val="both"/>
        <w:rPr>
          <w:rFonts w:ascii="Arial" w:hAnsi="Arial" w:cs="Arial"/>
          <w:sz w:val="24"/>
          <w:szCs w:val="24"/>
        </w:rPr>
      </w:pPr>
    </w:p>
    <w:p w:rsidR="00305582" w:rsidRDefault="00305582"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pPr>
    </w:p>
    <w:p w:rsidR="0003632F" w:rsidRDefault="0003632F" w:rsidP="0080744F">
      <w:pPr>
        <w:jc w:val="both"/>
        <w:sectPr w:rsidR="0003632F" w:rsidSect="0003632F">
          <w:type w:val="continuous"/>
          <w:pgSz w:w="12240" w:h="15840"/>
          <w:pgMar w:top="1440" w:right="1440" w:bottom="1440" w:left="1440" w:header="720" w:footer="720" w:gutter="0"/>
          <w:cols w:num="2" w:space="720"/>
          <w:docGrid w:linePitch="360"/>
        </w:sectPr>
      </w:pPr>
    </w:p>
    <w:p w:rsidR="0003632F" w:rsidRPr="000E04CD" w:rsidRDefault="0003632F" w:rsidP="000E04CD">
      <w:pPr>
        <w:spacing w:after="0" w:line="240" w:lineRule="auto"/>
        <w:jc w:val="both"/>
        <w:rPr>
          <w:rFonts w:ascii="Arial" w:hAnsi="Arial" w:cs="Arial"/>
        </w:rPr>
      </w:pPr>
    </w:p>
    <w:p w:rsidR="0003632F" w:rsidRPr="000E04CD" w:rsidRDefault="0003632F" w:rsidP="000E04CD">
      <w:pPr>
        <w:spacing w:after="0" w:line="240" w:lineRule="auto"/>
        <w:jc w:val="both"/>
        <w:rPr>
          <w:rFonts w:ascii="Arial" w:hAnsi="Arial" w:cs="Arial"/>
        </w:rPr>
      </w:pPr>
    </w:p>
    <w:p w:rsidR="0003632F" w:rsidRPr="000E04CD" w:rsidRDefault="0003632F" w:rsidP="000E04CD">
      <w:pPr>
        <w:spacing w:after="0" w:line="240" w:lineRule="auto"/>
        <w:jc w:val="both"/>
        <w:rPr>
          <w:rFonts w:ascii="Arial" w:hAnsi="Arial" w:cs="Arial"/>
        </w:rPr>
      </w:pPr>
    </w:p>
    <w:p w:rsidR="0003632F" w:rsidRPr="000E04CD" w:rsidRDefault="0003632F" w:rsidP="000E04CD">
      <w:pPr>
        <w:spacing w:after="0" w:line="240" w:lineRule="auto"/>
        <w:jc w:val="both"/>
        <w:rPr>
          <w:rFonts w:ascii="Arial" w:hAnsi="Arial" w:cs="Arial"/>
          <w:b/>
        </w:rPr>
      </w:pPr>
    </w:p>
    <w:p w:rsidR="0003632F" w:rsidRPr="000E04CD" w:rsidRDefault="0003632F" w:rsidP="000E04CD">
      <w:pPr>
        <w:spacing w:after="0" w:line="240" w:lineRule="auto"/>
        <w:jc w:val="both"/>
        <w:rPr>
          <w:rFonts w:ascii="Arial" w:hAnsi="Arial" w:cs="Arial"/>
        </w:rPr>
      </w:pPr>
    </w:p>
    <w:p w:rsidR="0003632F" w:rsidRPr="000E04CD" w:rsidRDefault="0003632F" w:rsidP="000E04CD">
      <w:pPr>
        <w:spacing w:after="0" w:line="240" w:lineRule="auto"/>
        <w:jc w:val="both"/>
        <w:rPr>
          <w:rFonts w:ascii="Arial" w:hAnsi="Arial" w:cs="Arial"/>
        </w:rPr>
      </w:pPr>
    </w:p>
    <w:p w:rsidR="0003632F" w:rsidRPr="000E04CD" w:rsidRDefault="0003632F" w:rsidP="000E04CD">
      <w:pPr>
        <w:spacing w:after="0" w:line="240" w:lineRule="auto"/>
        <w:jc w:val="both"/>
        <w:rPr>
          <w:rFonts w:ascii="Arial" w:hAnsi="Arial" w:cs="Arial"/>
          <w:b/>
        </w:rPr>
      </w:pPr>
    </w:p>
    <w:p w:rsidR="0003632F" w:rsidRPr="000E04CD" w:rsidRDefault="0003632F" w:rsidP="000E04CD">
      <w:pPr>
        <w:spacing w:after="0" w:line="240" w:lineRule="auto"/>
        <w:jc w:val="both"/>
        <w:rPr>
          <w:rFonts w:ascii="Arial" w:hAnsi="Arial" w:cs="Arial"/>
        </w:rPr>
      </w:pPr>
    </w:p>
    <w:sectPr w:rsidR="0003632F" w:rsidRPr="000E04CD" w:rsidSect="0003632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3B53" w:rsidRDefault="000C3B53" w:rsidP="00F34456">
      <w:pPr>
        <w:spacing w:after="0" w:line="240" w:lineRule="auto"/>
      </w:pPr>
      <w:r>
        <w:separator/>
      </w:r>
    </w:p>
  </w:endnote>
  <w:endnote w:type="continuationSeparator" w:id="0">
    <w:p w:rsidR="000C3B53" w:rsidRDefault="000C3B53" w:rsidP="00F34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3B53" w:rsidRDefault="000C3B53" w:rsidP="00F34456">
      <w:pPr>
        <w:spacing w:after="0" w:line="240" w:lineRule="auto"/>
      </w:pPr>
      <w:r>
        <w:separator/>
      </w:r>
    </w:p>
  </w:footnote>
  <w:footnote w:type="continuationSeparator" w:id="0">
    <w:p w:rsidR="000C3B53" w:rsidRDefault="000C3B53" w:rsidP="00F344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2A9E"/>
    <w:multiLevelType w:val="hybridMultilevel"/>
    <w:tmpl w:val="57F60B04"/>
    <w:lvl w:ilvl="0" w:tplc="027EFC5E">
      <w:start w:val="1"/>
      <w:numFmt w:val="bullet"/>
      <w:lvlText w:val="•"/>
      <w:lvlJc w:val="left"/>
      <w:pPr>
        <w:tabs>
          <w:tab w:val="num" w:pos="720"/>
        </w:tabs>
        <w:ind w:left="720" w:hanging="360"/>
      </w:pPr>
      <w:rPr>
        <w:rFonts w:ascii="Arial" w:hAnsi="Arial" w:hint="default"/>
      </w:rPr>
    </w:lvl>
    <w:lvl w:ilvl="1" w:tplc="2DCA2134" w:tentative="1">
      <w:start w:val="1"/>
      <w:numFmt w:val="bullet"/>
      <w:lvlText w:val="•"/>
      <w:lvlJc w:val="left"/>
      <w:pPr>
        <w:tabs>
          <w:tab w:val="num" w:pos="1440"/>
        </w:tabs>
        <w:ind w:left="1440" w:hanging="360"/>
      </w:pPr>
      <w:rPr>
        <w:rFonts w:ascii="Arial" w:hAnsi="Arial" w:hint="default"/>
      </w:rPr>
    </w:lvl>
    <w:lvl w:ilvl="2" w:tplc="2EA85236" w:tentative="1">
      <w:start w:val="1"/>
      <w:numFmt w:val="bullet"/>
      <w:lvlText w:val="•"/>
      <w:lvlJc w:val="left"/>
      <w:pPr>
        <w:tabs>
          <w:tab w:val="num" w:pos="2160"/>
        </w:tabs>
        <w:ind w:left="2160" w:hanging="360"/>
      </w:pPr>
      <w:rPr>
        <w:rFonts w:ascii="Arial" w:hAnsi="Arial" w:hint="default"/>
      </w:rPr>
    </w:lvl>
    <w:lvl w:ilvl="3" w:tplc="760043AC" w:tentative="1">
      <w:start w:val="1"/>
      <w:numFmt w:val="bullet"/>
      <w:lvlText w:val="•"/>
      <w:lvlJc w:val="left"/>
      <w:pPr>
        <w:tabs>
          <w:tab w:val="num" w:pos="2880"/>
        </w:tabs>
        <w:ind w:left="2880" w:hanging="360"/>
      </w:pPr>
      <w:rPr>
        <w:rFonts w:ascii="Arial" w:hAnsi="Arial" w:hint="default"/>
      </w:rPr>
    </w:lvl>
    <w:lvl w:ilvl="4" w:tplc="A872A94E" w:tentative="1">
      <w:start w:val="1"/>
      <w:numFmt w:val="bullet"/>
      <w:lvlText w:val="•"/>
      <w:lvlJc w:val="left"/>
      <w:pPr>
        <w:tabs>
          <w:tab w:val="num" w:pos="3600"/>
        </w:tabs>
        <w:ind w:left="3600" w:hanging="360"/>
      </w:pPr>
      <w:rPr>
        <w:rFonts w:ascii="Arial" w:hAnsi="Arial" w:hint="default"/>
      </w:rPr>
    </w:lvl>
    <w:lvl w:ilvl="5" w:tplc="C218BEE2" w:tentative="1">
      <w:start w:val="1"/>
      <w:numFmt w:val="bullet"/>
      <w:lvlText w:val="•"/>
      <w:lvlJc w:val="left"/>
      <w:pPr>
        <w:tabs>
          <w:tab w:val="num" w:pos="4320"/>
        </w:tabs>
        <w:ind w:left="4320" w:hanging="360"/>
      </w:pPr>
      <w:rPr>
        <w:rFonts w:ascii="Arial" w:hAnsi="Arial" w:hint="default"/>
      </w:rPr>
    </w:lvl>
    <w:lvl w:ilvl="6" w:tplc="6066C24E" w:tentative="1">
      <w:start w:val="1"/>
      <w:numFmt w:val="bullet"/>
      <w:lvlText w:val="•"/>
      <w:lvlJc w:val="left"/>
      <w:pPr>
        <w:tabs>
          <w:tab w:val="num" w:pos="5040"/>
        </w:tabs>
        <w:ind w:left="5040" w:hanging="360"/>
      </w:pPr>
      <w:rPr>
        <w:rFonts w:ascii="Arial" w:hAnsi="Arial" w:hint="default"/>
      </w:rPr>
    </w:lvl>
    <w:lvl w:ilvl="7" w:tplc="CEDC8BFA" w:tentative="1">
      <w:start w:val="1"/>
      <w:numFmt w:val="bullet"/>
      <w:lvlText w:val="•"/>
      <w:lvlJc w:val="left"/>
      <w:pPr>
        <w:tabs>
          <w:tab w:val="num" w:pos="5760"/>
        </w:tabs>
        <w:ind w:left="5760" w:hanging="360"/>
      </w:pPr>
      <w:rPr>
        <w:rFonts w:ascii="Arial" w:hAnsi="Arial" w:hint="default"/>
      </w:rPr>
    </w:lvl>
    <w:lvl w:ilvl="8" w:tplc="88E0691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778745EB"/>
    <w:multiLevelType w:val="hybridMultilevel"/>
    <w:tmpl w:val="5A68A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582"/>
    <w:rsid w:val="00000504"/>
    <w:rsid w:val="00020D6A"/>
    <w:rsid w:val="0003632F"/>
    <w:rsid w:val="000533C4"/>
    <w:rsid w:val="0008301D"/>
    <w:rsid w:val="000C3B53"/>
    <w:rsid w:val="000E04CD"/>
    <w:rsid w:val="001E05EC"/>
    <w:rsid w:val="0020622B"/>
    <w:rsid w:val="00220AF8"/>
    <w:rsid w:val="0022311D"/>
    <w:rsid w:val="002325D9"/>
    <w:rsid w:val="00250C30"/>
    <w:rsid w:val="00287B48"/>
    <w:rsid w:val="00305582"/>
    <w:rsid w:val="003247B3"/>
    <w:rsid w:val="0041638B"/>
    <w:rsid w:val="00442BC7"/>
    <w:rsid w:val="004A53F2"/>
    <w:rsid w:val="004D546A"/>
    <w:rsid w:val="005904CD"/>
    <w:rsid w:val="00591C78"/>
    <w:rsid w:val="005D2A77"/>
    <w:rsid w:val="00632EBB"/>
    <w:rsid w:val="0067525B"/>
    <w:rsid w:val="00746117"/>
    <w:rsid w:val="00753729"/>
    <w:rsid w:val="00773227"/>
    <w:rsid w:val="007C3330"/>
    <w:rsid w:val="007E4EEA"/>
    <w:rsid w:val="0080744F"/>
    <w:rsid w:val="00843121"/>
    <w:rsid w:val="008543A6"/>
    <w:rsid w:val="00875698"/>
    <w:rsid w:val="008D738C"/>
    <w:rsid w:val="009247B2"/>
    <w:rsid w:val="009F7AF8"/>
    <w:rsid w:val="00B2150B"/>
    <w:rsid w:val="00C24280"/>
    <w:rsid w:val="00C75FD9"/>
    <w:rsid w:val="00C85FE3"/>
    <w:rsid w:val="00CF160A"/>
    <w:rsid w:val="00CF3CE0"/>
    <w:rsid w:val="00DA0741"/>
    <w:rsid w:val="00E9428F"/>
    <w:rsid w:val="00F34456"/>
    <w:rsid w:val="00FC0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F65E76"/>
  <w15:chartTrackingRefBased/>
  <w15:docId w15:val="{68875A53-AF77-4397-96F1-BEC399F8D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055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3445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34456"/>
  </w:style>
  <w:style w:type="paragraph" w:styleId="Piedepgina">
    <w:name w:val="footer"/>
    <w:basedOn w:val="Normal"/>
    <w:link w:val="PiedepginaCar"/>
    <w:uiPriority w:val="99"/>
    <w:unhideWhenUsed/>
    <w:rsid w:val="00F3445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34456"/>
  </w:style>
  <w:style w:type="paragraph" w:styleId="Prrafodelista">
    <w:name w:val="List Paragraph"/>
    <w:basedOn w:val="Normal"/>
    <w:uiPriority w:val="34"/>
    <w:qFormat/>
    <w:rsid w:val="00F34456"/>
    <w:pPr>
      <w:ind w:left="720"/>
      <w:contextualSpacing/>
    </w:pPr>
  </w:style>
  <w:style w:type="paragraph" w:customStyle="1" w:styleId="Default">
    <w:name w:val="Default"/>
    <w:rsid w:val="00F34456"/>
    <w:pPr>
      <w:autoSpaceDE w:val="0"/>
      <w:autoSpaceDN w:val="0"/>
      <w:adjustRightInd w:val="0"/>
      <w:spacing w:after="0" w:line="240" w:lineRule="auto"/>
    </w:pPr>
    <w:rPr>
      <w:rFonts w:ascii="Calibri" w:hAnsi="Calibri" w:cs="Calibri"/>
      <w:color w:val="000000"/>
      <w:sz w:val="24"/>
      <w:szCs w:val="24"/>
    </w:rPr>
  </w:style>
  <w:style w:type="character" w:styleId="Hipervnculo">
    <w:name w:val="Hyperlink"/>
    <w:basedOn w:val="Fuentedeprrafopredeter"/>
    <w:uiPriority w:val="99"/>
    <w:unhideWhenUsed/>
    <w:rsid w:val="0080744F"/>
    <w:rPr>
      <w:color w:val="0563C1" w:themeColor="hyperlink"/>
      <w:u w:val="single"/>
    </w:rPr>
  </w:style>
  <w:style w:type="character" w:styleId="Mencinsinresolver">
    <w:name w:val="Unresolved Mention"/>
    <w:basedOn w:val="Fuentedeprrafopredeter"/>
    <w:uiPriority w:val="99"/>
    <w:semiHidden/>
    <w:unhideWhenUsed/>
    <w:rsid w:val="0080744F"/>
    <w:rPr>
      <w:color w:val="605E5C"/>
      <w:shd w:val="clear" w:color="auto" w:fill="E1DFDD"/>
    </w:rPr>
  </w:style>
  <w:style w:type="character" w:customStyle="1" w:styleId="tlid-translation">
    <w:name w:val="tlid-translation"/>
    <w:basedOn w:val="Fuentedeprrafopredeter"/>
    <w:rsid w:val="00CF1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5774">
      <w:bodyDiv w:val="1"/>
      <w:marLeft w:val="0"/>
      <w:marRight w:val="0"/>
      <w:marTop w:val="0"/>
      <w:marBottom w:val="0"/>
      <w:divBdr>
        <w:top w:val="none" w:sz="0" w:space="0" w:color="auto"/>
        <w:left w:val="none" w:sz="0" w:space="0" w:color="auto"/>
        <w:bottom w:val="none" w:sz="0" w:space="0" w:color="auto"/>
        <w:right w:val="none" w:sz="0" w:space="0" w:color="auto"/>
      </w:divBdr>
    </w:div>
    <w:div w:id="242111811">
      <w:bodyDiv w:val="1"/>
      <w:marLeft w:val="0"/>
      <w:marRight w:val="0"/>
      <w:marTop w:val="0"/>
      <w:marBottom w:val="0"/>
      <w:divBdr>
        <w:top w:val="none" w:sz="0" w:space="0" w:color="auto"/>
        <w:left w:val="none" w:sz="0" w:space="0" w:color="auto"/>
        <w:bottom w:val="none" w:sz="0" w:space="0" w:color="auto"/>
        <w:right w:val="none" w:sz="0" w:space="0" w:color="auto"/>
      </w:divBdr>
    </w:div>
    <w:div w:id="582489858">
      <w:bodyDiv w:val="1"/>
      <w:marLeft w:val="0"/>
      <w:marRight w:val="0"/>
      <w:marTop w:val="0"/>
      <w:marBottom w:val="0"/>
      <w:divBdr>
        <w:top w:val="none" w:sz="0" w:space="0" w:color="auto"/>
        <w:left w:val="none" w:sz="0" w:space="0" w:color="auto"/>
        <w:bottom w:val="none" w:sz="0" w:space="0" w:color="auto"/>
        <w:right w:val="none" w:sz="0" w:space="0" w:color="auto"/>
      </w:divBdr>
    </w:div>
    <w:div w:id="868493406">
      <w:bodyDiv w:val="1"/>
      <w:marLeft w:val="0"/>
      <w:marRight w:val="0"/>
      <w:marTop w:val="0"/>
      <w:marBottom w:val="0"/>
      <w:divBdr>
        <w:top w:val="none" w:sz="0" w:space="0" w:color="auto"/>
        <w:left w:val="none" w:sz="0" w:space="0" w:color="auto"/>
        <w:bottom w:val="none" w:sz="0" w:space="0" w:color="auto"/>
        <w:right w:val="none" w:sz="0" w:space="0" w:color="auto"/>
      </w:divBdr>
    </w:div>
    <w:div w:id="1240560978">
      <w:bodyDiv w:val="1"/>
      <w:marLeft w:val="0"/>
      <w:marRight w:val="0"/>
      <w:marTop w:val="0"/>
      <w:marBottom w:val="0"/>
      <w:divBdr>
        <w:top w:val="none" w:sz="0" w:space="0" w:color="auto"/>
        <w:left w:val="none" w:sz="0" w:space="0" w:color="auto"/>
        <w:bottom w:val="none" w:sz="0" w:space="0" w:color="auto"/>
        <w:right w:val="none" w:sz="0" w:space="0" w:color="auto"/>
      </w:divBdr>
    </w:div>
    <w:div w:id="1322391856">
      <w:bodyDiv w:val="1"/>
      <w:marLeft w:val="0"/>
      <w:marRight w:val="0"/>
      <w:marTop w:val="0"/>
      <w:marBottom w:val="0"/>
      <w:divBdr>
        <w:top w:val="none" w:sz="0" w:space="0" w:color="auto"/>
        <w:left w:val="none" w:sz="0" w:space="0" w:color="auto"/>
        <w:bottom w:val="none" w:sz="0" w:space="0" w:color="auto"/>
        <w:right w:val="none" w:sz="0" w:space="0" w:color="auto"/>
      </w:divBdr>
      <w:divsChild>
        <w:div w:id="104883614">
          <w:marLeft w:val="360"/>
          <w:marRight w:val="0"/>
          <w:marTop w:val="200"/>
          <w:marBottom w:val="0"/>
          <w:divBdr>
            <w:top w:val="none" w:sz="0" w:space="0" w:color="auto"/>
            <w:left w:val="none" w:sz="0" w:space="0" w:color="auto"/>
            <w:bottom w:val="none" w:sz="0" w:space="0" w:color="auto"/>
            <w:right w:val="none" w:sz="0" w:space="0" w:color="auto"/>
          </w:divBdr>
        </w:div>
        <w:div w:id="2123768006">
          <w:marLeft w:val="360"/>
          <w:marRight w:val="0"/>
          <w:marTop w:val="200"/>
          <w:marBottom w:val="0"/>
          <w:divBdr>
            <w:top w:val="none" w:sz="0" w:space="0" w:color="auto"/>
            <w:left w:val="none" w:sz="0" w:space="0" w:color="auto"/>
            <w:bottom w:val="none" w:sz="0" w:space="0" w:color="auto"/>
            <w:right w:val="none" w:sz="0" w:space="0" w:color="auto"/>
          </w:divBdr>
        </w:div>
        <w:div w:id="857816167">
          <w:marLeft w:val="360"/>
          <w:marRight w:val="0"/>
          <w:marTop w:val="200"/>
          <w:marBottom w:val="0"/>
          <w:divBdr>
            <w:top w:val="none" w:sz="0" w:space="0" w:color="auto"/>
            <w:left w:val="none" w:sz="0" w:space="0" w:color="auto"/>
            <w:bottom w:val="none" w:sz="0" w:space="0" w:color="auto"/>
            <w:right w:val="none" w:sz="0" w:space="0" w:color="auto"/>
          </w:divBdr>
        </w:div>
      </w:divsChild>
    </w:div>
    <w:div w:id="1517692965">
      <w:bodyDiv w:val="1"/>
      <w:marLeft w:val="0"/>
      <w:marRight w:val="0"/>
      <w:marTop w:val="0"/>
      <w:marBottom w:val="0"/>
      <w:divBdr>
        <w:top w:val="none" w:sz="0" w:space="0" w:color="auto"/>
        <w:left w:val="none" w:sz="0" w:space="0" w:color="auto"/>
        <w:bottom w:val="none" w:sz="0" w:space="0" w:color="auto"/>
        <w:right w:val="none" w:sz="0" w:space="0" w:color="auto"/>
      </w:divBdr>
      <w:divsChild>
        <w:div w:id="878974980">
          <w:marLeft w:val="360"/>
          <w:marRight w:val="0"/>
          <w:marTop w:val="200"/>
          <w:marBottom w:val="0"/>
          <w:divBdr>
            <w:top w:val="none" w:sz="0" w:space="0" w:color="auto"/>
            <w:left w:val="none" w:sz="0" w:space="0" w:color="auto"/>
            <w:bottom w:val="none" w:sz="0" w:space="0" w:color="auto"/>
            <w:right w:val="none" w:sz="0" w:space="0" w:color="auto"/>
          </w:divBdr>
        </w:div>
      </w:divsChild>
    </w:div>
    <w:div w:id="1857308948">
      <w:bodyDiv w:val="1"/>
      <w:marLeft w:val="0"/>
      <w:marRight w:val="0"/>
      <w:marTop w:val="0"/>
      <w:marBottom w:val="0"/>
      <w:divBdr>
        <w:top w:val="none" w:sz="0" w:space="0" w:color="auto"/>
        <w:left w:val="none" w:sz="0" w:space="0" w:color="auto"/>
        <w:bottom w:val="none" w:sz="0" w:space="0" w:color="auto"/>
        <w:right w:val="none" w:sz="0" w:space="0" w:color="auto"/>
      </w:divBdr>
    </w:div>
    <w:div w:id="1911771086">
      <w:bodyDiv w:val="1"/>
      <w:marLeft w:val="0"/>
      <w:marRight w:val="0"/>
      <w:marTop w:val="0"/>
      <w:marBottom w:val="0"/>
      <w:divBdr>
        <w:top w:val="none" w:sz="0" w:space="0" w:color="auto"/>
        <w:left w:val="none" w:sz="0" w:space="0" w:color="auto"/>
        <w:bottom w:val="none" w:sz="0" w:space="0" w:color="auto"/>
        <w:right w:val="none" w:sz="0" w:space="0" w:color="auto"/>
      </w:divBdr>
    </w:div>
    <w:div w:id="1976177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i.org/10.1109/ISGT-Asia.2018.8467719"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15122-2100-4EE7-824F-BDA9CFBE6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8</Pages>
  <Words>3794</Words>
  <Characters>21626</Characters>
  <Application>Microsoft Office Word</Application>
  <DocSecurity>0</DocSecurity>
  <Lines>180</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Ortiz Sandoval</dc:creator>
  <cp:keywords/>
  <dc:description/>
  <cp:lastModifiedBy>Jesús Ortiz Sandoval</cp:lastModifiedBy>
  <cp:revision>5</cp:revision>
  <dcterms:created xsi:type="dcterms:W3CDTF">2019-07-05T06:12:00Z</dcterms:created>
  <dcterms:modified xsi:type="dcterms:W3CDTF">2019-07-08T04:21:00Z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1f4861f6-38e2-3319-bd47-b2c63623c18b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